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6F" w:rsidRPr="00DC28FF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СОВЕТ ДЕПУТАТОВ</w:t>
      </w:r>
      <w:r w:rsidRPr="00DC28FF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DC28FF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DC28FF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DC28FF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DC28FF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DC28FF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DC28FF">
        <w:rPr>
          <w:rFonts w:ascii="PT Astra Serif" w:hAnsi="PT Astra Serif"/>
          <w:b/>
          <w:sz w:val="28"/>
        </w:rPr>
        <w:t>ПЯТОГО</w:t>
      </w:r>
      <w:r w:rsidR="004445B0" w:rsidRPr="00DC28FF">
        <w:rPr>
          <w:rFonts w:ascii="PT Astra Serif" w:hAnsi="PT Astra Serif"/>
          <w:b/>
          <w:sz w:val="28"/>
        </w:rPr>
        <w:t xml:space="preserve"> СОЗЫВА</w:t>
      </w: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DC28FF" w:rsidRDefault="004B2BE1" w:rsidP="004B2BE1">
      <w:pPr>
        <w:rPr>
          <w:rFonts w:ascii="PT Astra Serif" w:hAnsi="PT Astra Serif"/>
        </w:rPr>
      </w:pPr>
    </w:p>
    <w:p w:rsidR="00767F6F" w:rsidRPr="00DC28FF" w:rsidRDefault="007A6707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27 августа </w:t>
      </w:r>
      <w:r w:rsidR="00952D1F">
        <w:rPr>
          <w:rFonts w:ascii="PT Astra Serif" w:hAnsi="PT Astra Serif"/>
          <w:sz w:val="28"/>
          <w:szCs w:val="28"/>
        </w:rPr>
        <w:t>2025</w:t>
      </w:r>
      <w:r w:rsidR="003029BF" w:rsidRPr="00DC28FF">
        <w:rPr>
          <w:rFonts w:ascii="PT Astra Serif" w:hAnsi="PT Astra Serif"/>
          <w:sz w:val="28"/>
          <w:szCs w:val="28"/>
        </w:rPr>
        <w:t xml:space="preserve"> </w:t>
      </w:r>
      <w:r w:rsidR="00514855" w:rsidRPr="00DC28FF">
        <w:rPr>
          <w:rFonts w:ascii="PT Astra Serif" w:hAnsi="PT Astra Serif"/>
          <w:sz w:val="28"/>
          <w:szCs w:val="28"/>
        </w:rPr>
        <w:t>года</w:t>
      </w:r>
      <w:r w:rsidR="000376D9" w:rsidRPr="00DC28FF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767F6F" w:rsidRPr="00DC28F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27/65</w:t>
      </w: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DC28FF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</w:t>
      </w:r>
      <w:r w:rsidR="005531E5" w:rsidRPr="00DC28FF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20.12.2024</w:t>
      </w:r>
      <w:r w:rsidR="005531E5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>№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20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>/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50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«О бюджете муниципального образования «Лебяжинское сельское поселение» Мелекесского района Ульяновской области на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5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6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7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годов»</w:t>
      </w:r>
    </w:p>
    <w:p w:rsidR="00176F8E" w:rsidRPr="00DC28FF" w:rsidRDefault="00176F8E" w:rsidP="00176F8E">
      <w:pPr>
        <w:ind w:firstLine="709"/>
        <w:contextualSpacing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176F8E" w:rsidRPr="00DC28FF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Рук</w:t>
      </w:r>
      <w:r w:rsidR="00B96567" w:rsidRPr="00DC28FF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DC28FF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="007D06FB" w:rsidRPr="007D06FB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Постановление</w:t>
      </w:r>
      <w:r w:rsidR="007D06FB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м</w:t>
      </w:r>
      <w:r w:rsidR="007D06FB" w:rsidRPr="007D06FB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Правительства Ульяновской области от 19.03.2025 №120-П "Об утверждении распределения иных дотаций из областного бюджета Ульяновской области бюджетам городских и сельских поселений Ульяновской области, которым по результатам проведения ежегодного областного конкурса "Лучшие городские и сельские поселения Ульяновской области" присвоены звания "Лучшее городское поселение Ульяновской области" и "Лучшее сельское поселение Ульяновской области"</w:t>
      </w:r>
      <w:r w:rsidRPr="007D06FB">
        <w:rPr>
          <w:rFonts w:ascii="PT Astra Serif" w:hAnsi="PT Astra Serif"/>
          <w:sz w:val="28"/>
          <w:szCs w:val="28"/>
        </w:rPr>
        <w:t>,</w:t>
      </w:r>
      <w:r w:rsidR="000376D9" w:rsidRPr="007D06FB">
        <w:rPr>
          <w:rFonts w:ascii="PT Astra Serif" w:hAnsi="PT Astra Serif"/>
          <w:sz w:val="28"/>
          <w:szCs w:val="28"/>
        </w:rPr>
        <w:t xml:space="preserve"> </w:t>
      </w:r>
      <w:r w:rsidR="002C220A" w:rsidRPr="007D06FB">
        <w:rPr>
          <w:rFonts w:ascii="PT Astra Serif" w:hAnsi="PT Astra Serif"/>
          <w:bCs/>
          <w:sz w:val="28"/>
          <w:szCs w:val="28"/>
        </w:rPr>
        <w:t>Законом</w:t>
      </w:r>
      <w:r w:rsidR="002C220A" w:rsidRPr="00DC28FF">
        <w:rPr>
          <w:rFonts w:ascii="PT Astra Serif" w:hAnsi="PT Astra Serif"/>
          <w:bCs/>
          <w:sz w:val="28"/>
          <w:szCs w:val="28"/>
        </w:rPr>
        <w:t xml:space="preserve"> Ульяновской области от </w:t>
      </w:r>
      <w:r w:rsidR="0059512F" w:rsidRPr="00DC28FF">
        <w:rPr>
          <w:rFonts w:ascii="PT Astra Serif" w:hAnsi="PT Astra Serif"/>
          <w:bCs/>
          <w:sz w:val="28"/>
          <w:szCs w:val="28"/>
        </w:rPr>
        <w:t>0</w:t>
      </w:r>
      <w:r w:rsidR="00952D1F">
        <w:rPr>
          <w:rFonts w:ascii="PT Astra Serif" w:hAnsi="PT Astra Serif"/>
          <w:bCs/>
          <w:sz w:val="28"/>
          <w:szCs w:val="28"/>
        </w:rPr>
        <w:t>9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952D1F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№ </w:t>
      </w:r>
      <w:r w:rsidR="00952D1F">
        <w:rPr>
          <w:rFonts w:ascii="PT Astra Serif" w:hAnsi="PT Astra Serif"/>
          <w:sz w:val="28"/>
          <w:szCs w:val="28"/>
          <w:shd w:val="clear" w:color="auto" w:fill="FFFFFF"/>
        </w:rPr>
        <w:t>68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-ЗО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 Закон Ульяновской области «Об областном бюджете Ульяновской области на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год и на плановый период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и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годов»</w:t>
      </w:r>
      <w:r w:rsidR="002C220A" w:rsidRPr="00DC28FF">
        <w:rPr>
          <w:rFonts w:ascii="PT Astra Serif" w:hAnsi="PT Astra Serif"/>
          <w:sz w:val="28"/>
          <w:szCs w:val="28"/>
        </w:rPr>
        <w:t>,</w:t>
      </w:r>
      <w:r w:rsidR="00D11186" w:rsidRPr="00DC28FF">
        <w:rPr>
          <w:rFonts w:ascii="PT Astra Serif" w:hAnsi="PT Astra Serif"/>
          <w:sz w:val="28"/>
          <w:szCs w:val="28"/>
        </w:rPr>
        <w:t xml:space="preserve"> У</w:t>
      </w:r>
      <w:r w:rsidRPr="00DC28FF">
        <w:rPr>
          <w:rFonts w:ascii="PT Astra Serif" w:hAnsi="PT Astra Serif"/>
          <w:sz w:val="28"/>
          <w:szCs w:val="28"/>
        </w:rPr>
        <w:t>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DC28FF">
        <w:rPr>
          <w:rFonts w:ascii="PT Astra Serif" w:hAnsi="PT Astra Serif"/>
          <w:sz w:val="28"/>
          <w:szCs w:val="28"/>
        </w:rPr>
        <w:t>сти пя</w:t>
      </w:r>
      <w:r w:rsidRPr="00DC28FF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DC28FF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DC28FF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DC28FF">
        <w:rPr>
          <w:rFonts w:ascii="PT Astra Serif" w:hAnsi="PT Astra Serif"/>
          <w:sz w:val="28"/>
          <w:szCs w:val="28"/>
        </w:rPr>
        <w:t xml:space="preserve">решение </w:t>
      </w:r>
      <w:r w:rsidRPr="00DC28FF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DC28FF">
        <w:rPr>
          <w:rFonts w:ascii="PT Astra Serif" w:hAnsi="PT Astra Serif"/>
          <w:bCs/>
          <w:sz w:val="28"/>
          <w:szCs w:val="28"/>
        </w:rPr>
        <w:t xml:space="preserve">она Ульяновской области № </w:t>
      </w:r>
      <w:r w:rsidR="00813B38" w:rsidRPr="00DC28FF">
        <w:rPr>
          <w:rFonts w:ascii="PT Astra Serif" w:hAnsi="PT Astra Serif"/>
          <w:bCs/>
          <w:sz w:val="28"/>
          <w:szCs w:val="28"/>
        </w:rPr>
        <w:t>20</w:t>
      </w:r>
      <w:r w:rsidR="00982D8C" w:rsidRPr="00DC28FF">
        <w:rPr>
          <w:rFonts w:ascii="PT Astra Serif" w:hAnsi="PT Astra Serif"/>
          <w:bCs/>
          <w:sz w:val="28"/>
          <w:szCs w:val="28"/>
        </w:rPr>
        <w:t>/</w:t>
      </w:r>
      <w:r w:rsidR="00813B38" w:rsidRPr="00DC28FF">
        <w:rPr>
          <w:rFonts w:ascii="PT Astra Serif" w:hAnsi="PT Astra Serif"/>
          <w:bCs/>
          <w:sz w:val="28"/>
          <w:szCs w:val="28"/>
        </w:rPr>
        <w:t>50</w:t>
      </w:r>
      <w:r w:rsidR="00982D8C" w:rsidRPr="00DC28FF">
        <w:rPr>
          <w:rFonts w:ascii="PT Astra Serif" w:hAnsi="PT Astra Serif"/>
          <w:bCs/>
          <w:sz w:val="28"/>
          <w:szCs w:val="28"/>
        </w:rPr>
        <w:t xml:space="preserve"> от </w:t>
      </w:r>
      <w:r w:rsidR="00813B38" w:rsidRPr="00DC28FF">
        <w:rPr>
          <w:rFonts w:ascii="PT Astra Serif" w:hAnsi="PT Astra Serif"/>
          <w:bCs/>
          <w:sz w:val="28"/>
          <w:szCs w:val="28"/>
        </w:rPr>
        <w:t>20</w:t>
      </w:r>
      <w:r w:rsidR="0068065B" w:rsidRPr="00DC28FF">
        <w:rPr>
          <w:rFonts w:ascii="PT Astra Serif" w:hAnsi="PT Astra Serif"/>
          <w:bCs/>
          <w:sz w:val="28"/>
          <w:szCs w:val="28"/>
        </w:rPr>
        <w:t>.12.2024</w:t>
      </w:r>
      <w:r w:rsidR="00813B38" w:rsidRPr="00DC28FF">
        <w:rPr>
          <w:rFonts w:ascii="PT Astra Serif" w:hAnsi="PT Astra Serif"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DC28FF">
        <w:rPr>
          <w:rFonts w:ascii="PT Astra Serif" w:hAnsi="PT Astra Serif"/>
          <w:bCs/>
          <w:sz w:val="28"/>
          <w:szCs w:val="28"/>
        </w:rPr>
        <w:t>йона Ульяновской области на 202</w:t>
      </w:r>
      <w:r w:rsidR="00813B38" w:rsidRPr="00DC28FF">
        <w:rPr>
          <w:rFonts w:ascii="PT Astra Serif" w:hAnsi="PT Astra Serif"/>
          <w:bCs/>
          <w:sz w:val="28"/>
          <w:szCs w:val="28"/>
        </w:rPr>
        <w:t>5</w:t>
      </w:r>
      <w:r w:rsidR="0068065B" w:rsidRPr="00DC28FF">
        <w:rPr>
          <w:rFonts w:ascii="PT Astra Serif" w:hAnsi="PT Astra Serif"/>
          <w:bCs/>
          <w:sz w:val="28"/>
          <w:szCs w:val="28"/>
        </w:rPr>
        <w:t xml:space="preserve"> год и плановый период 202</w:t>
      </w:r>
      <w:r w:rsidR="00813B38" w:rsidRPr="00DC28FF">
        <w:rPr>
          <w:rFonts w:ascii="PT Astra Serif" w:hAnsi="PT Astra Serif"/>
          <w:bCs/>
          <w:sz w:val="28"/>
          <w:szCs w:val="28"/>
        </w:rPr>
        <w:t>6</w:t>
      </w:r>
      <w:r w:rsidR="0068065B" w:rsidRPr="00DC28FF">
        <w:rPr>
          <w:rFonts w:ascii="PT Astra Serif" w:hAnsi="PT Astra Serif"/>
          <w:bCs/>
          <w:sz w:val="28"/>
          <w:szCs w:val="28"/>
        </w:rPr>
        <w:t xml:space="preserve"> и 202</w:t>
      </w:r>
      <w:r w:rsidR="00813B38" w:rsidRPr="00DC28FF">
        <w:rPr>
          <w:rFonts w:ascii="PT Astra Serif" w:hAnsi="PT Astra Serif"/>
          <w:bCs/>
          <w:sz w:val="28"/>
          <w:szCs w:val="28"/>
        </w:rPr>
        <w:t>7</w:t>
      </w:r>
      <w:r w:rsidRPr="00DC28FF">
        <w:rPr>
          <w:rFonts w:ascii="PT Astra Serif" w:hAnsi="PT Astra Serif"/>
          <w:bCs/>
          <w:sz w:val="28"/>
          <w:szCs w:val="28"/>
        </w:rPr>
        <w:t xml:space="preserve"> годов»</w:t>
      </w:r>
      <w:r w:rsidR="00813B38" w:rsidRPr="00DC28FF">
        <w:rPr>
          <w:rFonts w:ascii="PT Astra Serif" w:hAnsi="PT Astra Serif"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DC28FF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DC28FF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«1. Утвердить основные характеристики бюджета муниципального образования «Лебяжинское сельское поселение» (далее МО </w:t>
      </w:r>
      <w:r w:rsidRPr="00DC28FF">
        <w:rPr>
          <w:rFonts w:ascii="PT Astra Serif" w:hAnsi="PT Astra Serif"/>
          <w:sz w:val="28"/>
          <w:szCs w:val="28"/>
        </w:rPr>
        <w:lastRenderedPageBreak/>
        <w:t>«Лебяжинское сельское поселение») Мелекесского ра</w:t>
      </w:r>
      <w:r w:rsidR="00B46B0A" w:rsidRPr="00DC28FF">
        <w:rPr>
          <w:rFonts w:ascii="PT Astra Serif" w:hAnsi="PT Astra Serif"/>
          <w:sz w:val="28"/>
          <w:szCs w:val="28"/>
        </w:rPr>
        <w:t>йона Ульяновской области на 202</w:t>
      </w:r>
      <w:r w:rsidR="00813B38" w:rsidRPr="00DC28FF">
        <w:rPr>
          <w:rFonts w:ascii="PT Astra Serif" w:hAnsi="PT Astra Serif"/>
          <w:sz w:val="28"/>
          <w:szCs w:val="28"/>
        </w:rPr>
        <w:t>5</w:t>
      </w:r>
      <w:r w:rsidRPr="00DC28FF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7D06FB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</w:t>
      </w:r>
      <w:r w:rsidRPr="007D06FB">
        <w:rPr>
          <w:rFonts w:ascii="PT Astra Serif" w:hAnsi="PT Astra Serif"/>
          <w:sz w:val="28"/>
          <w:szCs w:val="28"/>
        </w:rPr>
        <w:t xml:space="preserve">поселение» в сумме </w:t>
      </w:r>
      <w:r w:rsidR="00952D1F" w:rsidRPr="007D06FB">
        <w:rPr>
          <w:rFonts w:ascii="PT Astra Serif" w:hAnsi="PT Astra Serif"/>
          <w:b/>
          <w:bCs/>
          <w:color w:val="000000"/>
          <w:sz w:val="28"/>
          <w:szCs w:val="28"/>
        </w:rPr>
        <w:t>14840,60850</w:t>
      </w:r>
      <w:r w:rsidR="00813B38" w:rsidRPr="007D06F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D06FB">
        <w:rPr>
          <w:rFonts w:ascii="PT Astra Serif" w:hAnsi="PT Astra Serif"/>
          <w:sz w:val="28"/>
          <w:szCs w:val="28"/>
        </w:rPr>
        <w:t>тыс. рублей, в т.ч. сумма безвозмездных</w:t>
      </w:r>
      <w:r w:rsidR="00813B38" w:rsidRPr="007D06FB">
        <w:rPr>
          <w:rFonts w:ascii="PT Astra Serif" w:hAnsi="PT Astra Serif"/>
          <w:sz w:val="28"/>
          <w:szCs w:val="28"/>
        </w:rPr>
        <w:t xml:space="preserve"> </w:t>
      </w:r>
      <w:r w:rsidRPr="007D06FB">
        <w:rPr>
          <w:rFonts w:ascii="PT Astra Serif" w:hAnsi="PT Astra Serif"/>
          <w:sz w:val="28"/>
          <w:szCs w:val="28"/>
        </w:rPr>
        <w:t xml:space="preserve">поступлений – </w:t>
      </w:r>
      <w:r w:rsidR="00952D1F" w:rsidRPr="007D06FB">
        <w:rPr>
          <w:rFonts w:ascii="PT Astra Serif" w:hAnsi="PT Astra Serif"/>
          <w:b/>
          <w:bCs/>
          <w:color w:val="000000"/>
          <w:sz w:val="28"/>
          <w:szCs w:val="28"/>
        </w:rPr>
        <w:t>7683,70850</w:t>
      </w:r>
      <w:r w:rsidR="00416DBA" w:rsidRPr="007D06FB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7D06FB">
        <w:rPr>
          <w:rFonts w:ascii="PT Astra Serif" w:hAnsi="PT Astra Serif"/>
          <w:sz w:val="28"/>
          <w:szCs w:val="28"/>
        </w:rPr>
        <w:t>тыс.</w:t>
      </w:r>
      <w:r w:rsidR="00AC0864" w:rsidRPr="007D06FB">
        <w:rPr>
          <w:rFonts w:ascii="PT Astra Serif" w:hAnsi="PT Astra Serif"/>
          <w:sz w:val="28"/>
          <w:szCs w:val="28"/>
        </w:rPr>
        <w:t xml:space="preserve"> </w:t>
      </w:r>
      <w:r w:rsidRPr="007D06FB">
        <w:rPr>
          <w:rFonts w:ascii="PT Astra Serif" w:hAnsi="PT Astra Serif"/>
          <w:sz w:val="28"/>
          <w:szCs w:val="28"/>
        </w:rPr>
        <w:t>руб</w:t>
      </w:r>
      <w:r w:rsidR="00AC0864" w:rsidRPr="007D06FB">
        <w:rPr>
          <w:rFonts w:ascii="PT Astra Serif" w:hAnsi="PT Astra Serif"/>
          <w:sz w:val="28"/>
          <w:szCs w:val="28"/>
        </w:rPr>
        <w:t>лей</w:t>
      </w:r>
      <w:r w:rsidRPr="007D06FB">
        <w:rPr>
          <w:rFonts w:ascii="PT Astra Serif" w:hAnsi="PT Astra Serif"/>
          <w:sz w:val="28"/>
          <w:szCs w:val="28"/>
        </w:rPr>
        <w:t>.</w:t>
      </w:r>
    </w:p>
    <w:p w:rsidR="00176F8E" w:rsidRPr="00DC28FF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06FB">
        <w:rPr>
          <w:rFonts w:ascii="PT Astra Serif" w:hAnsi="PT Astra Serif"/>
          <w:sz w:val="28"/>
          <w:szCs w:val="28"/>
        </w:rPr>
        <w:t>1.2. Общий объём расходов бюджета МО «Лебяжинское сельское</w:t>
      </w:r>
      <w:r w:rsidRPr="00DC28FF">
        <w:rPr>
          <w:rFonts w:ascii="PT Astra Serif" w:hAnsi="PT Astra Serif"/>
          <w:sz w:val="28"/>
          <w:szCs w:val="28"/>
        </w:rPr>
        <w:t xml:space="preserve"> поселение» </w:t>
      </w:r>
      <w:r w:rsidR="00952D1F">
        <w:rPr>
          <w:rFonts w:ascii="PT Astra Serif" w:hAnsi="PT Astra Serif"/>
          <w:b/>
          <w:bCs/>
          <w:color w:val="000000"/>
          <w:sz w:val="28"/>
          <w:szCs w:val="28"/>
        </w:rPr>
        <w:t xml:space="preserve">15549,24330 </w:t>
      </w:r>
      <w:r w:rsidRPr="00DC28FF">
        <w:rPr>
          <w:rFonts w:ascii="PT Astra Serif" w:hAnsi="PT Astra Serif"/>
          <w:sz w:val="28"/>
          <w:szCs w:val="28"/>
        </w:rPr>
        <w:t>тыс. рублей;</w:t>
      </w:r>
    </w:p>
    <w:p w:rsidR="002A3AD4" w:rsidRPr="00DC28FF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DC28FF">
        <w:rPr>
          <w:rFonts w:ascii="PT Astra Serif" w:hAnsi="PT Astra Serif"/>
          <w:sz w:val="28"/>
          <w:szCs w:val="28"/>
        </w:rPr>
        <w:t xml:space="preserve">ое поселение» в сумме </w:t>
      </w:r>
      <w:r w:rsidR="001C2E56" w:rsidRPr="00DC28FF">
        <w:rPr>
          <w:rFonts w:ascii="PT Astra Serif" w:hAnsi="PT Astra Serif"/>
          <w:b/>
          <w:sz w:val="28"/>
          <w:szCs w:val="28"/>
        </w:rPr>
        <w:t>708,63480</w:t>
      </w:r>
      <w:r w:rsidRPr="00DC28FF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Pr="00DC28FF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DC28FF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="0038182A" w:rsidRPr="00DC28FF">
        <w:rPr>
          <w:rFonts w:ascii="PT Astra Serif" w:hAnsi="PT Astra Serif"/>
          <w:sz w:val="28"/>
          <w:szCs w:val="28"/>
        </w:rPr>
        <w:t xml:space="preserve"> и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DC28FF" w:rsidRDefault="001B15C2" w:rsidP="00A120F4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DC28FF">
        <w:rPr>
          <w:rFonts w:ascii="PT Astra Serif" w:hAnsi="PT Astra Serif"/>
          <w:sz w:val="28"/>
          <w:szCs w:val="28"/>
        </w:rPr>
        <w:t>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38182A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="0038182A"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 xml:space="preserve">13830,26050 </w:t>
      </w:r>
      <w:r w:rsidRPr="00DC28FF">
        <w:rPr>
          <w:rFonts w:ascii="PT Astra Serif" w:hAnsi="PT Astra Serif"/>
          <w:sz w:val="28"/>
          <w:szCs w:val="28"/>
        </w:rPr>
        <w:t xml:space="preserve">тыс.руб.; в том числе безвозмездные поступления в общей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7332,26050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</w:t>
      </w:r>
      <w:r w:rsidR="0038182A" w:rsidRPr="00DC28FF">
        <w:rPr>
          <w:rFonts w:ascii="PT Astra Serif" w:hAnsi="PT Astra Serif"/>
          <w:sz w:val="28"/>
          <w:szCs w:val="28"/>
        </w:rPr>
        <w:t>. 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="0038182A"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 xml:space="preserve">14056,36050 </w:t>
      </w:r>
      <w:r w:rsidRPr="00DC28FF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DC28FF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7351,36050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тыс.руб.;</w:t>
      </w:r>
    </w:p>
    <w:p w:rsidR="001B15C2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</w:t>
      </w:r>
      <w:r w:rsidR="0038182A" w:rsidRPr="00DC28FF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38182A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13830,26050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DC28FF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5</w:t>
      </w:r>
      <w:r w:rsidR="00C83DAA" w:rsidRPr="00DC28FF">
        <w:rPr>
          <w:rFonts w:ascii="PT Astra Serif" w:hAnsi="PT Astra Serif" w:cs="Arial CYR"/>
          <w:b/>
          <w:iCs/>
          <w:sz w:val="28"/>
          <w:szCs w:val="28"/>
        </w:rPr>
        <w:t>4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DC28FF">
        <w:rPr>
          <w:rFonts w:ascii="PT Astra Serif" w:hAnsi="PT Astra Serif"/>
          <w:sz w:val="28"/>
          <w:szCs w:val="28"/>
        </w:rPr>
        <w:t xml:space="preserve"> тыс.руб. 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 в </w:t>
      </w:r>
      <w:proofErr w:type="gramStart"/>
      <w:r w:rsidRPr="00DC28FF">
        <w:rPr>
          <w:rFonts w:ascii="PT Astra Serif" w:hAnsi="PT Astra Serif"/>
          <w:sz w:val="28"/>
          <w:szCs w:val="28"/>
        </w:rPr>
        <w:t xml:space="preserve">сумме 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14056</w:t>
      </w:r>
      <w:proofErr w:type="gramEnd"/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,36050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47B9C" w:rsidRPr="00DC28FF">
        <w:rPr>
          <w:rFonts w:ascii="PT Astra Serif" w:hAnsi="PT Astra Serif"/>
          <w:sz w:val="28"/>
          <w:szCs w:val="28"/>
        </w:rPr>
        <w:t>тыс</w:t>
      </w:r>
      <w:r w:rsidRPr="00DC28FF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DC28FF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C83DAA" w:rsidRPr="00DC28FF">
        <w:rPr>
          <w:rFonts w:ascii="PT Astra Serif" w:hAnsi="PT Astra Serif" w:cs="Arial CYR"/>
          <w:b/>
          <w:iCs/>
          <w:sz w:val="28"/>
          <w:szCs w:val="28"/>
        </w:rPr>
        <w:t>517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DC28FF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DC28FF">
        <w:rPr>
          <w:rFonts w:ascii="PT Astra Serif" w:hAnsi="PT Astra Serif"/>
          <w:sz w:val="28"/>
          <w:szCs w:val="28"/>
        </w:rPr>
        <w:t>;</w:t>
      </w:r>
    </w:p>
    <w:p w:rsidR="00222900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</w:t>
      </w:r>
      <w:r w:rsidR="00222900" w:rsidRPr="00DC28FF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222900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 xml:space="preserve">6 </w:t>
      </w:r>
      <w:r w:rsidRPr="00DC28FF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DC28FF">
        <w:rPr>
          <w:rFonts w:ascii="PT Astra Serif" w:hAnsi="PT Astra Serif"/>
          <w:sz w:val="28"/>
          <w:szCs w:val="28"/>
        </w:rPr>
        <w:t>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 в сумме 0,00000 тыс.руб.</w:t>
      </w:r>
      <w:r w:rsidR="005531E5" w:rsidRPr="00DC28FF">
        <w:rPr>
          <w:rFonts w:ascii="PT Astra Serif" w:hAnsi="PT Astra Serif"/>
          <w:sz w:val="28"/>
          <w:szCs w:val="28"/>
        </w:rPr>
        <w:t>».</w:t>
      </w:r>
    </w:p>
    <w:p w:rsidR="00F87457" w:rsidRPr="00DC28FF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DC28FF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DC28FF" w:rsidRDefault="005531E5" w:rsidP="00DE75B2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C75718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1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C75718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C75718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E9357E" w:rsidRPr="00DC28FF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</w:t>
      </w:r>
      <w:r w:rsidR="00F87457" w:rsidRPr="00DC28FF">
        <w:rPr>
          <w:rFonts w:ascii="PT Astra Serif" w:hAnsi="PT Astra Serif"/>
        </w:rPr>
        <w:t>т</w:t>
      </w:r>
      <w:r w:rsidR="005531E5" w:rsidRPr="00DC28FF">
        <w:rPr>
          <w:rFonts w:ascii="PT Astra Serif" w:hAnsi="PT Astra Serif"/>
        </w:rPr>
        <w:t xml:space="preserve"> </w:t>
      </w:r>
      <w:r w:rsidR="00AC0864">
        <w:rPr>
          <w:rFonts w:ascii="PT Astra Serif" w:hAnsi="PT Astra Serif"/>
        </w:rPr>
        <w:t>00</w:t>
      </w:r>
      <w:r w:rsidR="005531E5" w:rsidRPr="00DC28FF">
        <w:rPr>
          <w:rFonts w:ascii="PT Astra Serif" w:hAnsi="PT Astra Serif"/>
        </w:rPr>
        <w:t>.</w:t>
      </w:r>
      <w:r w:rsidR="00AC0864">
        <w:rPr>
          <w:rFonts w:ascii="PT Astra Serif" w:hAnsi="PT Astra Serif"/>
        </w:rPr>
        <w:t>00</w:t>
      </w:r>
      <w:r w:rsidR="005531E5" w:rsidRPr="00DC28FF">
        <w:rPr>
          <w:rFonts w:ascii="PT Astra Serif" w:hAnsi="PT Astra Serif"/>
        </w:rPr>
        <w:t>.202</w:t>
      </w:r>
      <w:r w:rsidR="00AC0864">
        <w:rPr>
          <w:rFonts w:ascii="PT Astra Serif" w:hAnsi="PT Astra Serif"/>
        </w:rPr>
        <w:t>5</w:t>
      </w:r>
      <w:r w:rsidR="001C2E56" w:rsidRPr="00DC28FF">
        <w:rPr>
          <w:rFonts w:ascii="PT Astra Serif" w:hAnsi="PT Astra Serif"/>
        </w:rPr>
        <w:t xml:space="preserve"> №</w:t>
      </w:r>
      <w:r w:rsidR="00AC0864">
        <w:rPr>
          <w:rFonts w:ascii="PT Astra Serif" w:hAnsi="PT Astra Serif"/>
        </w:rPr>
        <w:t>00</w:t>
      </w:r>
      <w:r w:rsidR="001C2E56" w:rsidRPr="00DC28FF">
        <w:rPr>
          <w:rFonts w:ascii="PT Astra Serif" w:hAnsi="PT Astra Serif"/>
        </w:rPr>
        <w:t>0</w:t>
      </w:r>
    </w:p>
    <w:p w:rsidR="00BA31D7" w:rsidRPr="00DC28FF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DC28FF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DC28FF">
        <w:rPr>
          <w:rFonts w:ascii="PT Astra Serif" w:hAnsi="PT Astra Serif"/>
          <w:b/>
          <w:bCs/>
        </w:rPr>
        <w:t>Доходы бюдж</w:t>
      </w:r>
      <w:r w:rsidR="00EA6C01" w:rsidRPr="00DC28FF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DC28FF">
        <w:rPr>
          <w:rFonts w:ascii="PT Astra Serif" w:hAnsi="PT Astra Serif"/>
          <w:b/>
          <w:bCs/>
        </w:rPr>
        <w:t>«</w:t>
      </w:r>
      <w:r w:rsidR="00EA6C01" w:rsidRPr="00DC28FF">
        <w:rPr>
          <w:rFonts w:ascii="PT Astra Serif" w:hAnsi="PT Astra Serif"/>
          <w:b/>
          <w:bCs/>
        </w:rPr>
        <w:t>Лебяжинское сельское поселение</w:t>
      </w:r>
      <w:r w:rsidR="0034293D" w:rsidRPr="00DC28FF">
        <w:rPr>
          <w:rFonts w:ascii="PT Astra Serif" w:hAnsi="PT Astra Serif"/>
          <w:b/>
          <w:bCs/>
        </w:rPr>
        <w:t>»</w:t>
      </w:r>
      <w:r w:rsidR="0037702C" w:rsidRPr="00DC28FF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DC28FF">
        <w:rPr>
          <w:rFonts w:ascii="PT Astra Serif" w:hAnsi="PT Astra Serif"/>
          <w:b/>
          <w:bCs/>
        </w:rPr>
        <w:t xml:space="preserve"> по группам, </w:t>
      </w:r>
      <w:r w:rsidR="0037702C" w:rsidRPr="00DC28FF">
        <w:rPr>
          <w:rFonts w:ascii="PT Astra Serif" w:hAnsi="PT Astra Serif"/>
          <w:b/>
          <w:bCs/>
        </w:rPr>
        <w:t xml:space="preserve">подгруппам, </w:t>
      </w:r>
      <w:r w:rsidRPr="00DC28FF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DC28FF" w:rsidRDefault="00B64C32" w:rsidP="0037702C">
      <w:pPr>
        <w:contextualSpacing/>
        <w:jc w:val="center"/>
        <w:rPr>
          <w:rFonts w:ascii="PT Astra Serif" w:hAnsi="PT Astra Serif"/>
        </w:rPr>
      </w:pPr>
      <w:r w:rsidRPr="00DC28FF">
        <w:rPr>
          <w:rFonts w:ascii="PT Astra Serif" w:hAnsi="PT Astra Serif"/>
          <w:b/>
          <w:bCs/>
        </w:rPr>
        <w:t>на 202</w:t>
      </w:r>
      <w:r w:rsidR="001C2E56" w:rsidRPr="00DC28FF">
        <w:rPr>
          <w:rFonts w:ascii="PT Astra Serif" w:hAnsi="PT Astra Serif"/>
          <w:b/>
          <w:bCs/>
        </w:rPr>
        <w:t>5</w:t>
      </w:r>
      <w:r w:rsidRPr="00DC28FF">
        <w:rPr>
          <w:rFonts w:ascii="PT Astra Serif" w:hAnsi="PT Astra Serif"/>
          <w:b/>
          <w:bCs/>
        </w:rPr>
        <w:t xml:space="preserve"> год и плановый период 202</w:t>
      </w:r>
      <w:r w:rsidR="001C2E56" w:rsidRPr="00DC28FF">
        <w:rPr>
          <w:rFonts w:ascii="PT Astra Serif" w:hAnsi="PT Astra Serif"/>
          <w:b/>
          <w:bCs/>
        </w:rPr>
        <w:t>6</w:t>
      </w:r>
      <w:r w:rsidRPr="00DC28FF">
        <w:rPr>
          <w:rFonts w:ascii="PT Astra Serif" w:hAnsi="PT Astra Serif"/>
          <w:b/>
          <w:bCs/>
        </w:rPr>
        <w:t xml:space="preserve"> и 202</w:t>
      </w:r>
      <w:r w:rsidR="001C2E56" w:rsidRPr="00DC28FF">
        <w:rPr>
          <w:rFonts w:ascii="PT Astra Serif" w:hAnsi="PT Astra Serif"/>
          <w:b/>
          <w:bCs/>
        </w:rPr>
        <w:t>7</w:t>
      </w:r>
      <w:r w:rsidRPr="00DC28FF">
        <w:rPr>
          <w:rFonts w:ascii="PT Astra Serif" w:hAnsi="PT Astra Serif"/>
          <w:b/>
          <w:bCs/>
        </w:rPr>
        <w:t xml:space="preserve"> годов</w:t>
      </w:r>
    </w:p>
    <w:p w:rsidR="00BA31D7" w:rsidRPr="00DC28FF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DC28FF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1"/>
        <w:gridCol w:w="3189"/>
        <w:gridCol w:w="1592"/>
        <w:gridCol w:w="1592"/>
        <w:gridCol w:w="1592"/>
      </w:tblGrid>
      <w:tr w:rsidR="001C2E56" w:rsidRPr="00DC28FF" w:rsidTr="001C2E56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2027 год</w:t>
            </w:r>
          </w:p>
        </w:tc>
      </w:tr>
      <w:tr w:rsidR="001C2E56" w:rsidRPr="00DC28FF" w:rsidTr="001C2E56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952D1F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156,90000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6498,00000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6705,00000</w:t>
            </w:r>
          </w:p>
        </w:tc>
      </w:tr>
      <w:tr w:rsidR="001C2E56" w:rsidRPr="00DC28FF" w:rsidTr="001C2E56">
        <w:trPr>
          <w:trHeight w:val="39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 xml:space="preserve">1 01 00000 00 0000 </w:t>
            </w:r>
            <w:r w:rsidRPr="00DC28FF">
              <w:rPr>
                <w:rFonts w:ascii="PT Astra Serif" w:hAnsi="PT Astra Serif"/>
                <w:b/>
                <w:bCs/>
              </w:rPr>
              <w:lastRenderedPageBreak/>
              <w:t>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lastRenderedPageBreak/>
              <w:t xml:space="preserve">Налоги на прибыль, </w:t>
            </w:r>
            <w:r w:rsidRPr="00DC28FF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lastRenderedPageBreak/>
              <w:t>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952D1F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lastRenderedPageBreak/>
              <w:t>21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lastRenderedPageBreak/>
              <w:t>1 01 02000 01 0000 110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952D1F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21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B338CF" w:rsidRDefault="00B338CF" w:rsidP="001C2E56">
            <w:pPr>
              <w:rPr>
                <w:rFonts w:ascii="PT Astra Serif" w:hAnsi="PT Astra Serif" w:cs="Arial CYR"/>
                <w:highlight w:val="yellow"/>
              </w:rPr>
            </w:pPr>
            <w:r w:rsidRPr="00B338CF">
              <w:rPr>
                <w:rFonts w:ascii="PT Astra Serif" w:hAnsi="PT Astra Serif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227.1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952D1F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1C2E56" w:rsidRPr="00DC28FF">
              <w:rPr>
                <w:rFonts w:ascii="PT Astra Serif" w:hAnsi="PT Astra Serif"/>
                <w:color w:val="000000"/>
              </w:rPr>
              <w:t>94,00000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1794,00000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1994,00000</w:t>
            </w:r>
          </w:p>
        </w:tc>
      </w:tr>
      <w:tr w:rsidR="001C2E56" w:rsidRPr="00DC28FF" w:rsidTr="001C2E56">
        <w:trPr>
          <w:trHeight w:val="14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1 01 02040 01 0000 110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B338CF" w:rsidRDefault="00B338CF" w:rsidP="001C2E56">
            <w:pPr>
              <w:rPr>
                <w:rFonts w:ascii="PT Astra Serif" w:hAnsi="PT Astra Serif" w:cs="Arial CYR"/>
                <w:highlight w:val="yellow"/>
              </w:rPr>
            </w:pPr>
            <w:r w:rsidRPr="00B338CF">
              <w:rPr>
                <w:rFonts w:ascii="PT Astra Serif" w:hAnsi="PT Astra Serif"/>
                <w:shd w:val="clear" w:color="auto" w:fill="FFFFFF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r w:rsidRPr="00B338CF">
              <w:rPr>
                <w:rFonts w:ascii="PT Astra Serif" w:hAnsi="PT Astra Serif"/>
                <w:shd w:val="clear" w:color="auto" w:fill="FFFFFF"/>
              </w:rPr>
              <w:lastRenderedPageBreak/>
              <w:t>патента в соответствии со статьей 227.1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6,00000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1C2E56" w:rsidRPr="00DC28FF" w:rsidTr="001C2E56">
        <w:trPr>
          <w:trHeight w:val="29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lastRenderedPageBreak/>
              <w:t>1 05 00000 00 0000 000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4500,00000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4630,00000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930,00000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930,00000</w:t>
            </w:r>
          </w:p>
        </w:tc>
      </w:tr>
      <w:tr w:rsidR="001C2E56" w:rsidRPr="00DC28FF" w:rsidTr="001C2E56">
        <w:trPr>
          <w:trHeight w:val="1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952D1F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41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952D1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</w:t>
            </w:r>
            <w:r w:rsidR="00952D1F">
              <w:rPr>
                <w:rFonts w:ascii="PT Astra Serif" w:hAnsi="PT Astra Serif"/>
                <w:color w:val="000000"/>
              </w:rPr>
              <w:t>8</w:t>
            </w:r>
            <w:r w:rsidRPr="00DC28FF">
              <w:rPr>
                <w:rFonts w:ascii="PT Astra Serif" w:hAnsi="PT Astra Serif"/>
                <w:color w:val="000000"/>
              </w:rPr>
              <w:t>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1400,00000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1400,00000</w:t>
            </w:r>
          </w:p>
        </w:tc>
      </w:tr>
      <w:tr w:rsidR="001C2E56" w:rsidRPr="00DC28FF" w:rsidTr="001C2E56">
        <w:trPr>
          <w:trHeight w:val="132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</w:tr>
      <w:tr w:rsidR="0062641E" w:rsidRPr="00DC28FF" w:rsidTr="001C2E56">
        <w:trPr>
          <w:trHeight w:val="316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DC28FF" w:rsidRDefault="0062641E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62641E" w:rsidRPr="00DC28FF" w:rsidRDefault="0062641E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2641E" w:rsidRPr="00AC0864" w:rsidRDefault="00952D1F" w:rsidP="00C6766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7683,70850</w:t>
            </w:r>
          </w:p>
        </w:tc>
        <w:tc>
          <w:tcPr>
            <w:tcW w:w="678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7332,26050</w:t>
            </w:r>
          </w:p>
        </w:tc>
        <w:tc>
          <w:tcPr>
            <w:tcW w:w="725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7351,36050</w:t>
            </w:r>
          </w:p>
        </w:tc>
      </w:tr>
      <w:tr w:rsidR="001C2E56" w:rsidRPr="00DC28FF" w:rsidTr="001C2E56">
        <w:trPr>
          <w:trHeight w:val="36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AC0864" w:rsidRDefault="00AC0864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7458,90850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332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351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36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3811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,29500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</w:tr>
      <w:tr w:rsidR="001C2E56" w:rsidRPr="000A763D" w:rsidTr="001C2E56">
        <w:trPr>
          <w:trHeight w:val="68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0A763D" w:rsidRDefault="001C2E56" w:rsidP="001C2E56">
            <w:pPr>
              <w:jc w:val="center"/>
              <w:rPr>
                <w:rFonts w:ascii="PT Astra Serif" w:hAnsi="PT Astra Serif"/>
                <w:i/>
              </w:rPr>
            </w:pPr>
            <w:r w:rsidRPr="000A763D">
              <w:rPr>
                <w:rFonts w:ascii="PT Astra Serif" w:hAnsi="PT Astra Serif"/>
                <w:i/>
              </w:rPr>
              <w:t>2 02 16001 00 0000 150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0A763D" w:rsidRDefault="001C2E56" w:rsidP="001C2E56">
            <w:pPr>
              <w:rPr>
                <w:rFonts w:ascii="PT Astra Serif" w:hAnsi="PT Astra Serif"/>
                <w:i/>
              </w:rPr>
            </w:pPr>
            <w:r w:rsidRPr="000A763D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0A763D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3447,29500</w:t>
            </w:r>
          </w:p>
        </w:tc>
        <w:tc>
          <w:tcPr>
            <w:tcW w:w="678" w:type="pct"/>
            <w:vAlign w:val="center"/>
          </w:tcPr>
          <w:p w:rsidR="001C2E56" w:rsidRPr="000A763D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0A763D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3643,67300</w:t>
            </w:r>
          </w:p>
        </w:tc>
      </w:tr>
      <w:tr w:rsidR="001C2E56" w:rsidRPr="00DC28FF" w:rsidTr="001C2E56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color w:val="000000"/>
                <w:shd w:val="clear" w:color="auto" w:fill="FFFFFF"/>
              </w:rPr>
              <w:t xml:space="preserve">Дотации бюджетам сельских поселений на выравнивание </w:t>
            </w:r>
            <w:r w:rsidRPr="00DC28FF">
              <w:rPr>
                <w:color w:val="000000"/>
                <w:shd w:val="clear" w:color="auto" w:fill="FFFFFF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3447,29500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0A763D" w:rsidRPr="000A763D" w:rsidTr="000A763D">
        <w:trPr>
          <w:trHeight w:val="313"/>
        </w:trPr>
        <w:tc>
          <w:tcPr>
            <w:tcW w:w="1289" w:type="pct"/>
            <w:shd w:val="clear" w:color="auto" w:fill="auto"/>
            <w:vAlign w:val="center"/>
          </w:tcPr>
          <w:p w:rsidR="000A763D" w:rsidRPr="000A763D" w:rsidRDefault="000A763D" w:rsidP="001C2E56">
            <w:pPr>
              <w:jc w:val="center"/>
              <w:rPr>
                <w:rFonts w:ascii="PT Astra Serif" w:hAnsi="PT Astra Serif"/>
                <w:i/>
              </w:rPr>
            </w:pPr>
            <w:r w:rsidRPr="000A763D">
              <w:rPr>
                <w:rFonts w:ascii="PT Astra Serif" w:hAnsi="PT Astra Serif"/>
                <w:i/>
              </w:rPr>
              <w:lastRenderedPageBreak/>
              <w:t>2 02 19999 00 0000 150</w:t>
            </w:r>
          </w:p>
        </w:tc>
        <w:tc>
          <w:tcPr>
            <w:tcW w:w="1628" w:type="pct"/>
            <w:shd w:val="clear" w:color="auto" w:fill="auto"/>
          </w:tcPr>
          <w:p w:rsidR="000A763D" w:rsidRPr="000A763D" w:rsidRDefault="000A763D" w:rsidP="001C2E56">
            <w:pPr>
              <w:rPr>
                <w:i/>
                <w:color w:val="000000"/>
                <w:shd w:val="clear" w:color="auto" w:fill="FFFFFF"/>
              </w:rPr>
            </w:pPr>
            <w:r w:rsidRPr="000A763D">
              <w:rPr>
                <w:i/>
                <w:color w:val="000000"/>
                <w:shd w:val="clear" w:color="auto" w:fill="FFFFFF"/>
              </w:rPr>
              <w:t>Прочие дотации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0A763D" w:rsidRDefault="000A763D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364,00000</w:t>
            </w:r>
          </w:p>
        </w:tc>
        <w:tc>
          <w:tcPr>
            <w:tcW w:w="678" w:type="pct"/>
            <w:vAlign w:val="center"/>
          </w:tcPr>
          <w:p w:rsidR="000A763D" w:rsidRPr="000A763D" w:rsidRDefault="000A763D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0A763D" w:rsidRPr="000A763D" w:rsidRDefault="000A763D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0A763D">
              <w:rPr>
                <w:rFonts w:ascii="PT Astra Serif" w:hAnsi="PT Astra Serif"/>
                <w:bCs/>
                <w:i/>
                <w:color w:val="000000"/>
              </w:rPr>
              <w:t>0,00000</w:t>
            </w:r>
          </w:p>
        </w:tc>
      </w:tr>
      <w:tr w:rsidR="000A763D" w:rsidRPr="00DC28FF" w:rsidTr="001C2E56">
        <w:trPr>
          <w:trHeight w:val="538"/>
        </w:trPr>
        <w:tc>
          <w:tcPr>
            <w:tcW w:w="1289" w:type="pct"/>
            <w:shd w:val="clear" w:color="auto" w:fill="auto"/>
            <w:vAlign w:val="center"/>
          </w:tcPr>
          <w:p w:rsidR="000A763D" w:rsidRPr="00DC28FF" w:rsidRDefault="000A763D" w:rsidP="000A763D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2 02 1</w:t>
            </w:r>
            <w:r>
              <w:rPr>
                <w:rFonts w:ascii="PT Astra Serif" w:hAnsi="PT Astra Serif"/>
              </w:rPr>
              <w:t>9999</w:t>
            </w:r>
            <w:r w:rsidRPr="00DC28FF">
              <w:rPr>
                <w:rFonts w:ascii="PT Astra Serif" w:hAnsi="PT Astra Serif"/>
              </w:rPr>
              <w:t xml:space="preserve"> 10 0000 150</w:t>
            </w:r>
          </w:p>
        </w:tc>
        <w:tc>
          <w:tcPr>
            <w:tcW w:w="1628" w:type="pct"/>
            <w:shd w:val="clear" w:color="auto" w:fill="auto"/>
          </w:tcPr>
          <w:p w:rsidR="000A763D" w:rsidRPr="00DC28FF" w:rsidRDefault="000A763D" w:rsidP="001C2E5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364,00000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0A763D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0A763D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952D1F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398,04</w:t>
            </w:r>
            <w:r>
              <w:rPr>
                <w:rFonts w:ascii="PT Astra Serif" w:hAnsi="PT Astra Serif"/>
                <w:b/>
                <w:color w:val="000000"/>
              </w:rPr>
              <w:t>0</w:t>
            </w:r>
            <w:r w:rsidRPr="00DC28FF">
              <w:rPr>
                <w:rFonts w:ascii="PT Astra Serif" w:hAnsi="PT Astra Serif"/>
                <w:b/>
                <w:color w:val="000000"/>
              </w:rPr>
              <w:t>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435,21400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450,41400</w:t>
            </w:r>
          </w:p>
        </w:tc>
      </w:tr>
      <w:tr w:rsidR="000A763D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DC28FF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DC28FF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952D1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000</w:t>
            </w:r>
            <w:r w:rsidRPr="00DC28FF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0A763D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952D1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000</w:t>
            </w:r>
            <w:r w:rsidRPr="00DC28FF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0A763D" w:rsidRPr="00DC28FF" w:rsidTr="001C2E56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0A763D" w:rsidRPr="00DC28FF" w:rsidTr="001C2E56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DC28FF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0A763D" w:rsidRPr="00DC28FF" w:rsidTr="001C2E56">
        <w:trPr>
          <w:trHeight w:val="286"/>
        </w:trPr>
        <w:tc>
          <w:tcPr>
            <w:tcW w:w="1289" w:type="pct"/>
            <w:shd w:val="clear" w:color="auto" w:fill="auto"/>
            <w:vAlign w:val="center"/>
          </w:tcPr>
          <w:p w:rsidR="000A763D" w:rsidRPr="00DC28FF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28" w:type="pct"/>
            <w:shd w:val="clear" w:color="auto" w:fill="auto"/>
          </w:tcPr>
          <w:p w:rsidR="000A763D" w:rsidRPr="00DC28FF" w:rsidRDefault="000A763D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3249,57350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3253,37350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3257,27350</w:t>
            </w:r>
          </w:p>
        </w:tc>
      </w:tr>
      <w:tr w:rsidR="000A763D" w:rsidRPr="00DC28FF" w:rsidTr="001C2E56">
        <w:trPr>
          <w:trHeight w:val="1096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0A763D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"/>
                <w:shd w:val="clear" w:color="auto" w:fill="FFFFFF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 w:rsidRPr="00DC28FF">
              <w:rPr>
                <w:rFonts w:ascii="PT Astra Serif" w:hAnsi="PT Astra Serif" w:cs="Arial"/>
                <w:shd w:val="clear" w:color="auto" w:fill="FFFFFF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3173,67350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0A763D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lastRenderedPageBreak/>
              <w:t>2 02 49999 00 0000 150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B073EE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725" w:type="pct"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0A763D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B073EE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B073EE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725" w:type="pct"/>
          </w:tcPr>
          <w:p w:rsidR="000A763D" w:rsidRPr="00DC28FF" w:rsidRDefault="000A763D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0A763D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C6766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2 07 00000 00 0000 000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C6766F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Прочие 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224,8</w:t>
            </w:r>
            <w:r w:rsidRPr="00DC28FF">
              <w:rPr>
                <w:rFonts w:ascii="PT Astra Serif" w:hAnsi="PT Astra Serif"/>
                <w:b/>
              </w:rPr>
              <w:t>0000</w:t>
            </w:r>
          </w:p>
        </w:tc>
        <w:tc>
          <w:tcPr>
            <w:tcW w:w="678" w:type="pct"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725" w:type="pct"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0,00000</w:t>
            </w:r>
          </w:p>
        </w:tc>
      </w:tr>
      <w:tr w:rsidR="000A763D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C6766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C6766F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224,8</w:t>
            </w:r>
            <w:r w:rsidRPr="00DC28FF">
              <w:rPr>
                <w:rFonts w:ascii="PT Astra Serif" w:hAnsi="PT Astra Serif"/>
              </w:rPr>
              <w:t>0000</w:t>
            </w:r>
          </w:p>
        </w:tc>
        <w:tc>
          <w:tcPr>
            <w:tcW w:w="678" w:type="pct"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725" w:type="pct"/>
          </w:tcPr>
          <w:p w:rsidR="000A763D" w:rsidRPr="00DC28FF" w:rsidRDefault="000A763D" w:rsidP="00C6766F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0A763D" w:rsidRPr="00DC28FF" w:rsidTr="001C2E56">
        <w:trPr>
          <w:trHeight w:val="204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DC28FF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28" w:type="pct"/>
            <w:shd w:val="clear" w:color="auto" w:fill="auto"/>
            <w:hideMark/>
          </w:tcPr>
          <w:p w:rsidR="000A763D" w:rsidRPr="00DC28FF" w:rsidRDefault="000A763D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DC28FF" w:rsidRDefault="00AC0864" w:rsidP="00C6766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14840,60850</w:t>
            </w:r>
          </w:p>
        </w:tc>
        <w:tc>
          <w:tcPr>
            <w:tcW w:w="678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725" w:type="pct"/>
            <w:vAlign w:val="center"/>
          </w:tcPr>
          <w:p w:rsidR="000A763D" w:rsidRPr="00DC28FF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8543C9" w:rsidRPr="00DC28FF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8543C9" w:rsidRPr="00DC28FF" w:rsidRDefault="008543C9" w:rsidP="008543C9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DC28FF" w:rsidRDefault="008543C9" w:rsidP="008543C9">
      <w:pPr>
        <w:rPr>
          <w:rFonts w:ascii="PT Astra Serif" w:hAnsi="PT Astra Serif"/>
        </w:rPr>
      </w:pPr>
    </w:p>
    <w:p w:rsidR="00F45E19" w:rsidRPr="00DC28FF" w:rsidRDefault="005531E5" w:rsidP="009003B9">
      <w:pPr>
        <w:ind w:left="5387"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F45E19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2</w:t>
      </w:r>
    </w:p>
    <w:p w:rsidR="00F45E19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4B2BE1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F45E19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F45E19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F45E19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B80123" w:rsidRPr="00DC28FF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DC28FF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DC28FF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496B27" w:rsidRPr="00DC28FF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DC28FF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DC28FF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1C2E56" w:rsidRPr="00DC28FF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DC28FF" w:rsidRDefault="001C2E56" w:rsidP="00146253">
            <w:pPr>
              <w:pStyle w:val="af2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DC28FF" w:rsidRDefault="001C2E56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62641E" w:rsidRPr="00DC28FF" w:rsidTr="0062641E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DC28FF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DC28FF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DC28FF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DC28FF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62641E">
            <w:pPr>
              <w:jc w:val="center"/>
            </w:pPr>
            <w:r w:rsidRPr="00DC28FF">
              <w:rPr>
                <w:rFonts w:ascii="PT Astra Serif" w:hAnsi="PT Astra Serif"/>
                <w:b/>
                <w:szCs w:val="28"/>
              </w:rPr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2641E" w:rsidRPr="003D3671" w:rsidTr="0062641E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3D3671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3D3671">
              <w:rPr>
                <w:rFonts w:ascii="PT Astra Serif" w:hAnsi="PT Astra Serif"/>
                <w:color w:val="auto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3D3671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3D3671">
              <w:rPr>
                <w:rFonts w:ascii="PT Astra Serif" w:hAnsi="PT Astra Serif"/>
                <w:color w:val="auto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3D3671" w:rsidRDefault="0062641E" w:rsidP="0062641E">
            <w:pPr>
              <w:jc w:val="center"/>
            </w:pPr>
            <w:r w:rsidRPr="003D3671">
              <w:rPr>
                <w:rFonts w:ascii="PT Astra Serif" w:hAnsi="PT Astra Serif"/>
                <w:szCs w:val="28"/>
              </w:rPr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3D3671" w:rsidRDefault="0062641E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3D3671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3D3671" w:rsidRDefault="0062641E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3D3671">
              <w:rPr>
                <w:rFonts w:ascii="PT Astra Serif" w:hAnsi="PT Astra Serif"/>
                <w:bCs/>
              </w:rPr>
              <w:t>0,00000</w:t>
            </w:r>
          </w:p>
        </w:tc>
      </w:tr>
      <w:tr w:rsidR="00AC0864" w:rsidRPr="00DC28FF" w:rsidTr="00B073EE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DC28FF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DC28FF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8E4978">
            <w:pPr>
              <w:jc w:val="center"/>
              <w:rPr>
                <w:b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14840,60850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AC0864" w:rsidRPr="00DC28FF" w:rsidTr="00B073EE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DC28FF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DC28FF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 xml:space="preserve">Увеличение прочих остатков денежных </w:t>
            </w:r>
            <w:r w:rsidRPr="00DC28FF">
              <w:rPr>
                <w:rFonts w:ascii="PT Astra Serif" w:hAnsi="PT Astra Serif"/>
              </w:rPr>
              <w:lastRenderedPageBreak/>
              <w:t>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8E4978">
            <w:pPr>
              <w:jc w:val="center"/>
            </w:pPr>
            <w:r w:rsidRPr="00AC0864">
              <w:rPr>
                <w:rFonts w:ascii="PT Astra Serif" w:hAnsi="PT Astra Serif"/>
                <w:bCs/>
                <w:color w:val="000000"/>
              </w:rPr>
              <w:lastRenderedPageBreak/>
              <w:t>14840,60850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AC0864" w:rsidRPr="00DC28FF" w:rsidTr="00B073EE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DC28FF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lastRenderedPageBreak/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DC28FF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8E4978">
            <w:pPr>
              <w:jc w:val="center"/>
            </w:pPr>
            <w:r w:rsidRPr="00AC0864">
              <w:rPr>
                <w:rFonts w:ascii="PT Astra Serif" w:hAnsi="PT Astra Serif"/>
                <w:bCs/>
                <w:color w:val="000000"/>
              </w:rPr>
              <w:t>14840,60850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DC28FF" w:rsidRDefault="00AC0864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AC0864" w:rsidRPr="00AC0864" w:rsidTr="00AC0864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AC0864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AC0864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AC0864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AC0864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AC0864">
            <w:pPr>
              <w:jc w:val="center"/>
              <w:rPr>
                <w:b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15549,24330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AC0864" w:rsidRPr="003D3671" w:rsidTr="00AC0864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3D3671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3D3671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3D3671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3D3671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AC0864">
            <w:pPr>
              <w:jc w:val="center"/>
            </w:pPr>
            <w:r w:rsidRPr="00AC0864">
              <w:rPr>
                <w:rFonts w:ascii="PT Astra Serif" w:hAnsi="PT Astra Serif"/>
                <w:bCs/>
                <w:color w:val="000000"/>
              </w:rPr>
              <w:t>15549,24330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3D3671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D3671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3D3671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D3671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AC0864" w:rsidRPr="003D3671" w:rsidTr="00AC0864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3D3671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3D3671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3D3671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3D3671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AC0864" w:rsidRDefault="00AC0864" w:rsidP="00AC0864">
            <w:pPr>
              <w:jc w:val="center"/>
            </w:pPr>
            <w:r w:rsidRPr="00AC0864">
              <w:rPr>
                <w:rFonts w:ascii="PT Astra Serif" w:hAnsi="PT Astra Serif"/>
                <w:bCs/>
                <w:color w:val="000000"/>
              </w:rPr>
              <w:t>15549,24330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3D3671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D3671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3D3671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D3671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</w:tbl>
    <w:p w:rsidR="000804D4" w:rsidRPr="00DC28FF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CE5A70" w:rsidRPr="00DC28FF" w:rsidRDefault="000804D4" w:rsidP="000804D4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DC28FF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DC28FF" w:rsidRDefault="005531E5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70549C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3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70549C" w:rsidRPr="00DC28FF" w:rsidRDefault="0034293D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70549C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1A41F5" w:rsidRPr="00DC28FF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DC28FF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DC28FF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DC28FF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DC28FF" w:rsidRDefault="004604C9" w:rsidP="00A31006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</w:rPr>
        <w:t>тыс. руб.</w:t>
      </w:r>
    </w:p>
    <w:tbl>
      <w:tblPr>
        <w:tblW w:w="560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426"/>
        <w:gridCol w:w="424"/>
        <w:gridCol w:w="1416"/>
        <w:gridCol w:w="564"/>
        <w:gridCol w:w="1276"/>
        <w:gridCol w:w="1276"/>
        <w:gridCol w:w="1276"/>
      </w:tblGrid>
      <w:tr w:rsidR="00B073EE" w:rsidRPr="00DC28FF" w:rsidTr="006E2074">
        <w:trPr>
          <w:trHeight w:val="330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AC0864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План на               2025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План на        2026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План на         2027 год</w:t>
            </w:r>
          </w:p>
        </w:tc>
      </w:tr>
      <w:tr w:rsidR="00416DBA" w:rsidRPr="00DC28FF" w:rsidTr="006E2074">
        <w:trPr>
          <w:trHeight w:val="622"/>
        </w:trPr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AC0864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AC0864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416DBA" w:rsidRPr="00DC28FF" w:rsidTr="006E2074">
        <w:trPr>
          <w:trHeight w:val="2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3F6B3F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9215,33827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7734,19291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7834,94850</w:t>
            </w:r>
          </w:p>
        </w:tc>
      </w:tr>
      <w:tr w:rsidR="00416DBA" w:rsidRPr="00DC28FF" w:rsidTr="006E2074">
        <w:trPr>
          <w:trHeight w:val="16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3F6B3F" w:rsidRDefault="002F23F9" w:rsidP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E4978" w:rsidRPr="003F6B3F">
              <w:rPr>
                <w:rFonts w:ascii="PT Astra Serif" w:hAnsi="PT Astra Serif"/>
                <w:b/>
                <w:bCs/>
                <w:color w:val="000000"/>
              </w:rPr>
              <w:t>990</w:t>
            </w:r>
            <w:r w:rsidRPr="003F6B3F">
              <w:rPr>
                <w:rFonts w:ascii="PT Astra Serif" w:hAnsi="PT Astra Serif"/>
                <w:b/>
                <w:bCs/>
                <w:color w:val="000000"/>
              </w:rPr>
              <w:t>,85000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416DBA" w:rsidRPr="00DC28FF" w:rsidTr="006E2074">
        <w:trPr>
          <w:trHeight w:val="61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3F6B3F" w:rsidRDefault="002F23F9" w:rsidP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E4978" w:rsidRPr="003F6B3F">
              <w:rPr>
                <w:rFonts w:ascii="PT Astra Serif" w:hAnsi="PT Astra Serif"/>
                <w:b/>
                <w:bCs/>
                <w:color w:val="000000"/>
              </w:rPr>
              <w:t>990</w:t>
            </w:r>
            <w:r w:rsidRPr="003F6B3F">
              <w:rPr>
                <w:rFonts w:ascii="PT Astra Serif" w:hAnsi="PT Astra Serif"/>
                <w:b/>
                <w:bCs/>
                <w:color w:val="000000"/>
              </w:rPr>
              <w:t>,85000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416DBA" w:rsidRPr="00DC28FF" w:rsidTr="006E2074">
        <w:trPr>
          <w:trHeight w:val="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8E4978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4978">
              <w:rPr>
                <w:rFonts w:ascii="PT Astra Serif" w:hAnsi="PT Astra Serif"/>
                <w:b/>
                <w:bCs/>
              </w:rPr>
              <w:t>812,50000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416DBA" w:rsidRPr="00DC28FF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8E4978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812,50000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3C20E3" w:rsidRPr="003C20E3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0E3" w:rsidRPr="003C20E3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3C20E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6000072160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364,00000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C20E3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3C20E3" w:rsidRPr="00DC28FF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DC28FF" w:rsidRDefault="003C20E3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DC28FF" w:rsidRDefault="003C20E3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DC28FF" w:rsidRDefault="003C20E3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</w:t>
            </w:r>
            <w:r>
              <w:rPr>
                <w:rFonts w:ascii="PT Astra Serif" w:hAnsi="PT Astra Serif"/>
                <w:color w:val="000000"/>
              </w:rPr>
              <w:t>7216</w:t>
            </w:r>
            <w:r w:rsidRPr="00DC28F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DC28FF" w:rsidRDefault="003C20E3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3C20E3">
              <w:rPr>
                <w:rFonts w:ascii="PT Astra Serif" w:hAnsi="PT Astra Serif"/>
                <w:color w:val="000000"/>
              </w:rPr>
              <w:t>364,00000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C20E3" w:rsidRPr="00DC28FF" w:rsidTr="006E2074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 w:rsidP="008E49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4978">
              <w:rPr>
                <w:rFonts w:ascii="PT Astra Serif" w:hAnsi="PT Astra Serif"/>
                <w:b/>
                <w:bCs/>
              </w:rPr>
              <w:t>1</w:t>
            </w:r>
            <w:r w:rsidR="008E4978" w:rsidRPr="008E4978">
              <w:rPr>
                <w:rFonts w:ascii="PT Astra Serif" w:hAnsi="PT Astra Serif"/>
                <w:b/>
                <w:bCs/>
              </w:rPr>
              <w:t>81</w:t>
            </w:r>
            <w:r w:rsidRPr="008E4978">
              <w:rPr>
                <w:rFonts w:ascii="PT Astra Serif" w:hAnsi="PT Astra Serif"/>
                <w:b/>
                <w:bCs/>
              </w:rPr>
              <w:t>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3C20E3" w:rsidRPr="00DC28FF" w:rsidTr="006E2074">
        <w:trPr>
          <w:trHeight w:val="163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1</w:t>
            </w:r>
            <w:r w:rsidR="008E4978" w:rsidRPr="008E4978">
              <w:rPr>
                <w:rFonts w:ascii="PT Astra Serif" w:hAnsi="PT Astra Serif"/>
                <w:color w:val="000000"/>
              </w:rPr>
              <w:t>72</w:t>
            </w:r>
            <w:r w:rsidRPr="008E4978">
              <w:rPr>
                <w:rFonts w:ascii="PT Astra Serif" w:hAnsi="PT Astra Serif"/>
                <w:color w:val="000000"/>
              </w:rPr>
              <w:t>8,60000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3C20E3" w:rsidRPr="00DC28FF" w:rsidTr="006E2074">
        <w:trPr>
          <w:trHeight w:val="66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 w:rsidP="00643726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82,75000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2260A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3C20E3" w:rsidRPr="00DC28FF" w:rsidTr="006E2074">
        <w:trPr>
          <w:trHeight w:val="89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b/>
                <w:bCs/>
                <w:color w:val="000000"/>
              </w:rPr>
              <w:t>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3C20E3" w:rsidRPr="00DC28FF" w:rsidTr="006E2074">
        <w:trPr>
          <w:trHeight w:val="15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b/>
                <w:bCs/>
                <w:color w:val="000000"/>
              </w:rPr>
              <w:t>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3C20E3" w:rsidRPr="00DC28FF" w:rsidTr="006E2074">
        <w:trPr>
          <w:trHeight w:val="3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b/>
                <w:bCs/>
                <w:color w:val="000000"/>
              </w:rPr>
              <w:t>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3C20E3" w:rsidRPr="00DC28FF" w:rsidTr="006E2074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b/>
                <w:bCs/>
                <w:color w:val="000000"/>
              </w:rPr>
              <w:t>21,52983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b/>
                <w:bCs/>
                <w:color w:val="000000"/>
              </w:rPr>
              <w:t>21,52983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3C20E3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9</w:t>
            </w:r>
            <w:r w:rsidR="003C20E3" w:rsidRPr="008E4978">
              <w:rPr>
                <w:rFonts w:ascii="PT Astra Serif" w:hAnsi="PT Astra Serif"/>
                <w:color w:val="000000"/>
              </w:rPr>
              <w:t>19,52983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3C20E3" w:rsidRPr="00B35730" w:rsidTr="006E2074">
        <w:trPr>
          <w:trHeight w:val="12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«Совершенствование  системы межбюджетных отношений муниципального образования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3C20E3" w:rsidRPr="00B35730" w:rsidTr="006E2074">
        <w:trPr>
          <w:trHeight w:val="9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3C20E3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3C20E3" w:rsidRPr="00B35730" w:rsidTr="006E2074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4978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3C20E3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8E4978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8E4978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3C20E3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B35730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58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11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55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F6B3F" w:rsidRDefault="003F6B3F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5238,33244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4591,84591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4796,03150</w:t>
            </w:r>
          </w:p>
        </w:tc>
      </w:tr>
      <w:tr w:rsidR="003C20E3" w:rsidRPr="00DC28FF" w:rsidTr="006E2074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F6B3F" w:rsidRDefault="003C20E3" w:rsidP="00AC086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330</w:t>
            </w:r>
            <w:r w:rsidRPr="00193AEA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Pr="00193AEA">
              <w:rPr>
                <w:rFonts w:ascii="PT Astra Serif" w:hAnsi="PT Astra Serif"/>
                <w:b/>
                <w:bCs/>
                <w:color w:val="000000"/>
              </w:rPr>
              <w:t>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593</w:t>
            </w:r>
            <w:r w:rsidRPr="00193AEA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Pr="00193AEA">
              <w:rPr>
                <w:rFonts w:ascii="PT Astra Serif" w:hAnsi="PT Astra Serif"/>
                <w:b/>
                <w:bCs/>
                <w:color w:val="000000"/>
              </w:rPr>
              <w:t>6400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 w:rsidP="00AC086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 w:rsidP="00AC0864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3" w:rsidRPr="00DC28FF" w:rsidRDefault="003C20E3" w:rsidP="00B073EE">
            <w:pPr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DC28FF">
              <w:rPr>
                <w:rFonts w:ascii="PT Astra Serif" w:hAnsi="PT Astra Serif"/>
                <w:b/>
                <w:bCs/>
                <w:spacing w:val="-4"/>
              </w:rPr>
              <w:lastRenderedPageBreak/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E3" w:rsidRPr="00DC28FF" w:rsidRDefault="003C20E3" w:rsidP="00B073EE">
            <w:pPr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DC28FF">
              <w:rPr>
                <w:rFonts w:ascii="PT Astra Serif" w:hAnsi="PT Astra Serif"/>
                <w:spacing w:val="-4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517,00000</w:t>
            </w:r>
          </w:p>
        </w:tc>
      </w:tr>
      <w:tr w:rsidR="003C20E3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3C20E3" w:rsidRPr="00DC28FF" w:rsidTr="006E2074">
        <w:trPr>
          <w:trHeight w:val="54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3C20E3" w:rsidRPr="00DC28FF" w:rsidTr="006E2074">
        <w:trPr>
          <w:trHeight w:val="12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3C20E3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</w:tr>
      <w:tr w:rsidR="003C20E3" w:rsidRPr="00DC28FF" w:rsidTr="00643726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F6B3F" w:rsidRDefault="003F6B3F" w:rsidP="00643726">
            <w:pPr>
              <w:jc w:val="center"/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5154</w:t>
            </w:r>
            <w:r w:rsidR="003C20E3" w:rsidRPr="003F6B3F">
              <w:rPr>
                <w:rFonts w:ascii="PT Astra Serif" w:hAnsi="PT Astra Serif"/>
                <w:b/>
                <w:bCs/>
                <w:color w:val="000000"/>
              </w:rPr>
              <w:t>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3F6B3F" w:rsidRPr="00DC28FF" w:rsidTr="003F6B3F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3F" w:rsidRPr="00DC28FF" w:rsidRDefault="003F6B3F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6240000000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B073EE">
            <w:pPr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3F6B3F">
            <w:pPr>
              <w:jc w:val="center"/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193AEA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193AEA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3F6B3F" w:rsidRPr="00DC28FF" w:rsidTr="003F6B3F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3F" w:rsidRPr="00DC28FF" w:rsidRDefault="003F6B3F" w:rsidP="00C83DAA">
            <w:pPr>
              <w:pStyle w:val="western"/>
              <w:spacing w:before="0" w:beforeAutospacing="0" w:after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DC28F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Комплекс процессных мероприятий «Материально – техническое обеспечение </w:t>
            </w:r>
            <w:r w:rsidRPr="00DC28FF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деятельности муниципального учреждения «Техническое обслуживание»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6240100000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DC28FF" w:rsidRDefault="003F6B3F" w:rsidP="004A3C11">
            <w:pPr>
              <w:jc w:val="center"/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3F6B3F">
            <w:pPr>
              <w:jc w:val="center"/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193AEA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193AEA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6B3F" w:rsidRPr="003F6B3F" w:rsidTr="003F6B3F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3F" w:rsidRPr="003F6B3F" w:rsidRDefault="003F6B3F" w:rsidP="00C83DAA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3F6B3F">
              <w:rPr>
                <w:rFonts w:ascii="PT Astra Serif" w:hAnsi="PT Astra Serif"/>
                <w:bCs/>
                <w:color w:val="000000"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6B3F" w:rsidRPr="003F6B3F" w:rsidRDefault="003F6B3F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6B3F" w:rsidRPr="003F6B3F" w:rsidRDefault="003F6B3F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4A3C1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3F6B3F">
            <w:pPr>
              <w:jc w:val="center"/>
            </w:pPr>
            <w:r w:rsidRPr="003F6B3F">
              <w:rPr>
                <w:rFonts w:ascii="PT Astra Serif" w:hAnsi="PT Astra Serif"/>
                <w:bCs/>
                <w:color w:val="000000"/>
              </w:rPr>
              <w:t>5154,35244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>
            <w:pPr>
              <w:jc w:val="center"/>
              <w:rPr>
                <w:rFonts w:ascii="PT Astra Serif" w:hAnsi="PT Astra Serif"/>
                <w:bCs/>
              </w:rPr>
            </w:pPr>
            <w:r w:rsidRPr="003F6B3F">
              <w:rPr>
                <w:rFonts w:ascii="PT Astra Serif" w:hAnsi="PT Astra Serif"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>
            <w:pPr>
              <w:jc w:val="center"/>
              <w:rPr>
                <w:rFonts w:ascii="PT Astra Serif" w:hAnsi="PT Astra Serif"/>
                <w:bCs/>
              </w:rPr>
            </w:pPr>
            <w:r w:rsidRPr="003F6B3F">
              <w:rPr>
                <w:rFonts w:ascii="PT Astra Serif" w:hAnsi="PT Astra Serif"/>
                <w:bCs/>
              </w:rPr>
              <w:t>4194,18750</w:t>
            </w:r>
          </w:p>
        </w:tc>
      </w:tr>
      <w:tr w:rsidR="003F6B3F" w:rsidRPr="003F6B3F" w:rsidTr="003F6B3F">
        <w:trPr>
          <w:trHeight w:val="112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3F" w:rsidRPr="003F6B3F" w:rsidRDefault="003F6B3F" w:rsidP="00B073EE">
            <w:pPr>
              <w:rPr>
                <w:rFonts w:ascii="PT Astra Serif" w:hAnsi="PT Astra Serif"/>
                <w:bCs/>
              </w:rPr>
            </w:pPr>
            <w:r w:rsidRPr="003F6B3F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6B3F" w:rsidRPr="003F6B3F" w:rsidRDefault="003F6B3F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6B3F" w:rsidRPr="003F6B3F" w:rsidRDefault="003F6B3F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3F6B3F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 w:rsidP="003F6B3F">
            <w:pPr>
              <w:jc w:val="center"/>
            </w:pPr>
            <w:r w:rsidRPr="003F6B3F">
              <w:rPr>
                <w:rFonts w:ascii="PT Astra Serif" w:hAnsi="PT Astra Serif"/>
                <w:bCs/>
                <w:color w:val="000000"/>
              </w:rPr>
              <w:t>5154,35244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F6B3F">
              <w:rPr>
                <w:rFonts w:ascii="PT Astra Serif" w:hAnsi="PT Astra Serif"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B3F" w:rsidRPr="003F6B3F" w:rsidRDefault="003F6B3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F6B3F">
              <w:rPr>
                <w:rFonts w:ascii="PT Astra Serif" w:hAnsi="PT Astra Serif"/>
                <w:bCs/>
                <w:color w:val="000000"/>
              </w:rPr>
              <w:t>4194,18750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3C20E3" w:rsidRPr="00DC28FF" w:rsidTr="006E2074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3C20E3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3C20E3" w:rsidRPr="00DC28FF" w:rsidTr="006E2074">
        <w:trPr>
          <w:trHeight w:val="9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193AEA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3C20E3" w:rsidRPr="00DC28FF" w:rsidTr="006E2074">
        <w:trPr>
          <w:trHeight w:val="81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19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0E3" w:rsidRPr="00DC28FF" w:rsidRDefault="003C20E3" w:rsidP="00B073EE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5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0E3" w:rsidRPr="00DC28FF" w:rsidRDefault="003C20E3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89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0E3" w:rsidRPr="00DC28FF" w:rsidRDefault="003C20E3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3C20E3" w:rsidRPr="00DC28FF" w:rsidTr="006E2074">
        <w:trPr>
          <w:trHeight w:val="42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</w:tr>
      <w:tr w:rsidR="003C20E3" w:rsidRPr="00DC28FF" w:rsidTr="006E2074">
        <w:trPr>
          <w:trHeight w:val="28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3C20E3" w:rsidRPr="00DC28FF" w:rsidTr="006E2074">
        <w:trPr>
          <w:trHeight w:val="6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3C20E3" w:rsidRPr="00DC28FF" w:rsidTr="00DC28FF">
        <w:trPr>
          <w:trHeight w:val="72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3C20E3" w:rsidRPr="00DC28FF" w:rsidTr="006E2074">
        <w:trPr>
          <w:trHeight w:val="8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</w:tr>
      <w:tr w:rsidR="003C20E3" w:rsidRPr="00DC28FF" w:rsidTr="006E2074">
        <w:trPr>
          <w:trHeight w:val="2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3C20E3" w:rsidRPr="00DC28FF" w:rsidTr="006E2074">
        <w:trPr>
          <w:trHeight w:val="58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3C20E3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3C20E3" w:rsidRPr="00DC28FF" w:rsidTr="006E2074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3C20E3" w:rsidRPr="00DC28FF" w:rsidTr="006E2074">
        <w:trPr>
          <w:trHeight w:val="160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C20E3" w:rsidRPr="00DC28FF" w:rsidTr="00207FDE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C20E3" w:rsidRPr="00DC28FF" w:rsidTr="00207FDE">
        <w:trPr>
          <w:trHeight w:val="139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C20E3" w:rsidRPr="00DC28FF" w:rsidTr="00207FDE">
        <w:trPr>
          <w:trHeight w:val="129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3C20E3" w:rsidRPr="00DC28FF" w:rsidTr="006E2074">
        <w:trPr>
          <w:trHeight w:val="60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C20E3" w:rsidRPr="00DC28FF" w:rsidTr="00207FDE">
        <w:trPr>
          <w:trHeight w:val="15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C20E3" w:rsidRPr="00DC28FF" w:rsidTr="006E2074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C20E3" w:rsidRPr="00DC28FF" w:rsidTr="006E2074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C20E3" w:rsidRPr="00DC28FF" w:rsidTr="006E2074">
        <w:trPr>
          <w:trHeight w:val="68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AC0864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C20E3" w:rsidRPr="00DC28FF" w:rsidTr="006E2074">
        <w:trPr>
          <w:trHeight w:val="8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6440300000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C20E3" w:rsidRPr="00DC28FF" w:rsidTr="006E2074">
        <w:trPr>
          <w:trHeight w:val="11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C20E3" w:rsidRPr="00DC28FF" w:rsidTr="006E2074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«Мероприятия по организация ритуальных услуг и содержание мест захоронения»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6440400000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C20E3" w:rsidRPr="00DC28FF" w:rsidTr="006E2074">
        <w:trPr>
          <w:trHeight w:val="15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C20E3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C20E3" w:rsidRPr="00DC28FF" w:rsidTr="006E2074">
        <w:trPr>
          <w:trHeight w:val="2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207FDE">
        <w:trPr>
          <w:trHeight w:val="113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«Управление муниципальными финансами муниципального образования «Лебяжинское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3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131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AC0864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C0864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607,17236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3C20E3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3C20E3" w:rsidRPr="00DC28FF" w:rsidTr="00207FDE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3C20E3" w:rsidRPr="00DC28FF" w:rsidTr="006E2074">
        <w:trPr>
          <w:trHeight w:val="83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812FF6">
            <w:pPr>
              <w:contextualSpacing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AC086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261,83636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C6766F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AC086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261,83636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C20E3" w:rsidRPr="00DC28FF" w:rsidTr="00DC28FF">
        <w:trPr>
          <w:trHeight w:val="11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C20E3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643726">
            <w:pPr>
              <w:jc w:val="center"/>
              <w:rPr>
                <w:rFonts w:ascii="PT Astra Serif" w:hAnsi="PT Astra Serif"/>
              </w:rPr>
            </w:pPr>
            <w:r w:rsidRPr="003C20E3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3C20E3" w:rsidRPr="00DC28FF" w:rsidTr="00DC28FF">
        <w:trPr>
          <w:trHeight w:val="183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lastRenderedPageBreak/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AC086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C20E3">
              <w:rPr>
                <w:rFonts w:ascii="PT Astra Serif" w:hAnsi="PT Astra Serif"/>
              </w:rPr>
              <w:t>191,89936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 w:rsidP="00AC0864">
            <w:pPr>
              <w:jc w:val="center"/>
              <w:rPr>
                <w:rFonts w:ascii="PT Astra Serif" w:hAnsi="PT Astra Serif"/>
              </w:rPr>
            </w:pPr>
            <w:r w:rsidRPr="003C20E3">
              <w:rPr>
                <w:rFonts w:ascii="PT Astra Serif" w:hAnsi="PT Astra Serif"/>
              </w:rPr>
              <w:t>191,89936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3C20E3" w:rsidRPr="00DC28FF" w:rsidTr="00DC28FF">
        <w:trPr>
          <w:trHeight w:val="210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C6766F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E207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C20E3">
              <w:rPr>
                <w:rFonts w:ascii="PT Astra Serif" w:hAnsi="PT Astra Serif"/>
                <w:b/>
                <w:bCs/>
                <w:color w:val="000000"/>
              </w:rPr>
              <w:t>35,00000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C20E3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C6766F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6E2074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3C20E3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3C20E3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C20E3" w:rsidRPr="00DC28FF" w:rsidTr="006E2074">
        <w:trPr>
          <w:trHeight w:val="12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974141" w:rsidRDefault="003C20E3" w:rsidP="003C20E3">
            <w:pPr>
              <w:jc w:val="center"/>
              <w:rPr>
                <w:rFonts w:ascii="PT Astra Serif" w:hAnsi="PT Astra Serif"/>
                <w:b/>
                <w:bCs/>
                <w:color w:val="000000"/>
                <w:highlight w:val="yellow"/>
              </w:rPr>
            </w:pPr>
            <w:r w:rsidRPr="003F6B3F">
              <w:rPr>
                <w:rFonts w:ascii="PT Astra Serif" w:hAnsi="PT Astra Serif"/>
                <w:b/>
                <w:bCs/>
                <w:color w:val="000000"/>
              </w:rPr>
              <w:t>15549,24330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0E3" w:rsidRPr="00DC28FF" w:rsidRDefault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806039" w:rsidRPr="00DC28FF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806039" w:rsidRPr="00DC28FF" w:rsidRDefault="00806039" w:rsidP="00806039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4B2BE1" w:rsidRPr="00DC28FF" w:rsidRDefault="004B2BE1" w:rsidP="00D30578">
      <w:pPr>
        <w:contextualSpacing/>
        <w:rPr>
          <w:rFonts w:ascii="PT Astra Serif" w:hAnsi="PT Astra Serif"/>
        </w:rPr>
      </w:pPr>
    </w:p>
    <w:p w:rsidR="0092675E" w:rsidRPr="00DC28FF" w:rsidRDefault="005531E5" w:rsidP="00977069">
      <w:pPr>
        <w:ind w:left="5387"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92675E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4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92675E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92675E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A43E8F" w:rsidRPr="00DC28FF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DC28FF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DC28FF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E9357E" w:rsidRPr="00DC28FF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2B10AA">
        <w:rPr>
          <w:rFonts w:ascii="PT Astra Serif" w:hAnsi="PT Astra Serif"/>
          <w:b/>
          <w:bCs/>
          <w:sz w:val="28"/>
          <w:szCs w:val="28"/>
        </w:rPr>
        <w:t>5</w:t>
      </w:r>
      <w:r w:rsidR="0092675E" w:rsidRPr="00DC28FF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DC28FF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2B10A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03EB4" w:rsidRPr="00DC28FF">
        <w:rPr>
          <w:rFonts w:ascii="PT Astra Serif" w:hAnsi="PT Astra Serif"/>
          <w:b/>
          <w:bCs/>
          <w:sz w:val="28"/>
          <w:szCs w:val="28"/>
        </w:rPr>
        <w:t>202</w:t>
      </w:r>
      <w:r w:rsidR="002B10AA">
        <w:rPr>
          <w:rFonts w:ascii="PT Astra Serif" w:hAnsi="PT Astra Serif"/>
          <w:b/>
          <w:bCs/>
          <w:sz w:val="28"/>
          <w:szCs w:val="28"/>
        </w:rPr>
        <w:t>6</w:t>
      </w:r>
      <w:r w:rsidR="00533178" w:rsidRPr="00DC28F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B10AA">
        <w:rPr>
          <w:rFonts w:ascii="PT Astra Serif" w:hAnsi="PT Astra Serif"/>
          <w:b/>
          <w:bCs/>
          <w:sz w:val="28"/>
          <w:szCs w:val="28"/>
        </w:rPr>
        <w:t xml:space="preserve">7 </w:t>
      </w:r>
      <w:r w:rsidRPr="00DC28FF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DC28FF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8E04FF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8E04FF">
        <w:rPr>
          <w:rFonts w:ascii="PT Astra Serif" w:hAnsi="PT Astra Serif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6"/>
        <w:gridCol w:w="425"/>
        <w:gridCol w:w="1274"/>
        <w:gridCol w:w="546"/>
        <w:gridCol w:w="1276"/>
        <w:gridCol w:w="1350"/>
        <w:gridCol w:w="1364"/>
      </w:tblGrid>
      <w:tr w:rsidR="00B504D5" w:rsidRPr="008E04FF" w:rsidTr="00A223F0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514" w:type="pct"/>
            <w:gridSpan w:val="5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8E04FF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0" w:type="pct"/>
            <w:vMerge w:val="restar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8E04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2026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8E04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2027 год</w:t>
            </w:r>
          </w:p>
        </w:tc>
      </w:tr>
      <w:tr w:rsidR="00B504D5" w:rsidRPr="008E04FF" w:rsidTr="00A223F0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24" w:type="pct"/>
            <w:vMerge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504D5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B504D5" w:rsidRPr="008E04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D07C2C" w:rsidRPr="008E04FF" w:rsidTr="00A223F0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Администрация муниципального образования «Лебяжинское сельское поселение» Мелекесского района Ульяновской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8E04F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12688,25830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10794,75341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10536,93900</w:t>
            </w:r>
          </w:p>
        </w:tc>
      </w:tr>
      <w:tr w:rsidR="00D07C2C" w:rsidRPr="008E04FF" w:rsidTr="00A223F0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8E04FF" w:rsidP="008E04F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8246</w:t>
            </w:r>
            <w:r w:rsidR="006E2074" w:rsidRPr="008E04FF">
              <w:rPr>
                <w:rFonts w:ascii="PT Astra Serif" w:hAnsi="PT Astra Serif"/>
                <w:b/>
                <w:bCs/>
              </w:rPr>
              <w:t>,</w:t>
            </w:r>
            <w:r w:rsidRPr="008E04FF">
              <w:rPr>
                <w:rFonts w:ascii="PT Astra Serif" w:hAnsi="PT Astra Serif"/>
                <w:b/>
                <w:bCs/>
              </w:rPr>
              <w:t>102</w:t>
            </w:r>
            <w:r w:rsidR="006E2074" w:rsidRPr="008E04FF">
              <w:rPr>
                <w:rFonts w:ascii="PT Astra Serif" w:hAnsi="PT Astra Serif"/>
                <w:b/>
                <w:bCs/>
              </w:rPr>
              <w:t>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6777,92991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6601,01550</w:t>
            </w:r>
          </w:p>
        </w:tc>
      </w:tr>
      <w:tr w:rsidR="00C42A95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E04FF" w:rsidRPr="008E04FF">
              <w:rPr>
                <w:rFonts w:ascii="PT Astra Serif" w:hAnsi="PT Astra Serif"/>
                <w:b/>
                <w:bCs/>
                <w:color w:val="000000"/>
              </w:rPr>
              <w:t>990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,85000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8E04FF" w:rsidTr="00A223F0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E04FF" w:rsidRPr="008E04FF">
              <w:rPr>
                <w:rFonts w:ascii="PT Astra Serif" w:hAnsi="PT Astra Serif"/>
                <w:b/>
                <w:bCs/>
                <w:color w:val="000000"/>
              </w:rPr>
              <w:t>990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,85000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8E04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2260A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812,50000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C42A95" w:rsidRPr="008E04FF" w:rsidTr="006E2074">
        <w:trPr>
          <w:trHeight w:val="9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812,50000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8E04FF" w:rsidRPr="008E04FF" w:rsidTr="007D06FB">
        <w:trPr>
          <w:trHeight w:val="96"/>
        </w:trPr>
        <w:tc>
          <w:tcPr>
            <w:tcW w:w="1535" w:type="pct"/>
            <w:shd w:val="clear" w:color="auto" w:fill="auto"/>
            <w:vAlign w:val="center"/>
          </w:tcPr>
          <w:p w:rsidR="008E04FF" w:rsidRPr="008E04FF" w:rsidRDefault="008E04FF" w:rsidP="008E04FF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6000072160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364,00000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8E04FF" w:rsidRPr="008E04FF" w:rsidTr="007D06FB">
        <w:trPr>
          <w:trHeight w:val="96"/>
        </w:trPr>
        <w:tc>
          <w:tcPr>
            <w:tcW w:w="1535" w:type="pct"/>
            <w:shd w:val="clear" w:color="auto" w:fill="auto"/>
            <w:vAlign w:val="center"/>
          </w:tcPr>
          <w:p w:rsidR="008E04FF" w:rsidRPr="008E04FF" w:rsidRDefault="008E04FF" w:rsidP="007D06FB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E04FF">
              <w:rPr>
                <w:rFonts w:ascii="PT Astra Serif" w:hAnsi="PT Astra Serif"/>
                <w:color w:val="000000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6000072160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364,00000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E04FF" w:rsidRPr="008E04FF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C42A95" w:rsidRPr="008E04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</w:t>
            </w:r>
            <w:r w:rsidR="003F6B3F" w:rsidRPr="008E04FF">
              <w:rPr>
                <w:rFonts w:ascii="PT Astra Serif" w:hAnsi="PT Astra Serif"/>
                <w:b/>
                <w:bCs/>
              </w:rPr>
              <w:t>81</w:t>
            </w:r>
            <w:r w:rsidRPr="008E04FF">
              <w:rPr>
                <w:rFonts w:ascii="PT Astra Serif" w:hAnsi="PT Astra Serif"/>
                <w:b/>
                <w:bCs/>
              </w:rPr>
              <w:t>4,35000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C42A95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8E04FF" w:rsidRDefault="00C42A95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</w:t>
            </w:r>
            <w:r w:rsidR="003F6B3F" w:rsidRPr="008E04FF">
              <w:rPr>
                <w:rFonts w:ascii="PT Astra Serif" w:hAnsi="PT Astra Serif"/>
                <w:color w:val="000000"/>
              </w:rPr>
              <w:t>72</w:t>
            </w:r>
            <w:r w:rsidRPr="008E04FF">
              <w:rPr>
                <w:rFonts w:ascii="PT Astra Serif" w:hAnsi="PT Astra Serif"/>
                <w:color w:val="000000"/>
              </w:rPr>
              <w:t>8,60000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C42A95" w:rsidRPr="008E04FF" w:rsidTr="00A223F0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8E04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C42A95" w:rsidRPr="008E04FF" w:rsidRDefault="00C42A95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82,75000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67" w:type="pct"/>
            <w:shd w:val="clear" w:color="auto" w:fill="FFFFFF" w:themeFill="background1"/>
            <w:vAlign w:val="bottom"/>
            <w:hideMark/>
          </w:tcPr>
          <w:p w:rsidR="00C42A95" w:rsidRPr="008E04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3F6B3F" w:rsidP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5230,25244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4329,76591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4270,95150</w:t>
            </w:r>
          </w:p>
        </w:tc>
      </w:tr>
      <w:tr w:rsidR="00D07C2C" w:rsidRPr="008E04FF" w:rsidTr="00412C73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Мероприятия в рамках не программных направлений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 w:rsidP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3F6B3F" w:rsidRPr="008E04FF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3F6B3F" w:rsidRPr="008E04FF">
              <w:rPr>
                <w:rFonts w:ascii="PT Astra Serif" w:hAnsi="PT Astra Serif"/>
                <w:b/>
                <w:bCs/>
                <w:color w:val="000000"/>
              </w:rPr>
              <w:t>900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lastRenderedPageBreak/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 w:rsidP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</w:t>
            </w:r>
            <w:r w:rsidR="003F6B3F" w:rsidRPr="008E04FF">
              <w:rPr>
                <w:rFonts w:ascii="PT Astra Serif" w:hAnsi="PT Astra Serif"/>
                <w:b/>
                <w:bCs/>
                <w:color w:val="000000"/>
              </w:rPr>
              <w:t>000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D07C2C" w:rsidRPr="008E04FF" w:rsidTr="00A223F0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</w:t>
            </w:r>
            <w:r w:rsidR="003F6B3F" w:rsidRPr="008E04FF">
              <w:rPr>
                <w:rFonts w:ascii="PT Astra Serif" w:hAnsi="PT Astra Serif"/>
                <w:color w:val="000000"/>
              </w:rPr>
              <w:t>000</w:t>
            </w:r>
            <w:r w:rsidRPr="008E04FF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D07C2C" w:rsidRPr="008E04FF" w:rsidTr="00C83DAA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8E04FF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</w:tr>
      <w:tr w:rsidR="00D07C2C" w:rsidRPr="008E04FF" w:rsidTr="00C6766F">
        <w:trPr>
          <w:trHeight w:val="58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8E04FF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75,90000</w:t>
            </w:r>
          </w:p>
        </w:tc>
      </w:tr>
      <w:tr w:rsidR="003F6B3F" w:rsidRPr="008E04FF" w:rsidTr="003F6B3F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3F6B3F" w:rsidRPr="008E04FF" w:rsidRDefault="003F6B3F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3F6B3F" w:rsidRPr="008E04FF" w:rsidRDefault="003F6B3F" w:rsidP="003F6B3F">
            <w:pPr>
              <w:jc w:val="center"/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6B3F" w:rsidRPr="008E04FF" w:rsidTr="003F6B3F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3F6B3F" w:rsidRPr="008E04FF" w:rsidRDefault="003F6B3F" w:rsidP="00C6766F">
            <w:pPr>
              <w:pStyle w:val="western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8E04FF">
              <w:rPr>
                <w:rFonts w:ascii="PT Astra Serif" w:hAnsi="PT Astra Serif"/>
                <w:b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6240000000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3F6B3F" w:rsidRPr="008E04FF" w:rsidRDefault="003F6B3F" w:rsidP="003F6B3F">
            <w:pPr>
              <w:jc w:val="center"/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6B3F" w:rsidRPr="008E04FF" w:rsidTr="003F6B3F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3F6B3F" w:rsidRPr="008E04FF" w:rsidRDefault="003F6B3F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 xml:space="preserve"> </w:t>
            </w:r>
            <w:r w:rsidRPr="008E04FF">
              <w:rPr>
                <w:rFonts w:ascii="PT Astra Serif" w:hAnsi="PT Astra Serif"/>
                <w:b/>
                <w:color w:val="000000"/>
              </w:rPr>
              <w:t xml:space="preserve">Комплекс процессных мероприятий «Материально – техническое обеспечение </w:t>
            </w:r>
            <w:r w:rsidRPr="008E04FF">
              <w:rPr>
                <w:rFonts w:ascii="PT Astra Serif" w:hAnsi="PT Astra Serif"/>
                <w:b/>
                <w:color w:val="000000"/>
              </w:rPr>
              <w:lastRenderedPageBreak/>
              <w:t>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6240100000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3F6B3F" w:rsidRPr="008E04FF" w:rsidRDefault="003F6B3F" w:rsidP="003F6B3F">
            <w:pPr>
              <w:jc w:val="center"/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6B3F" w:rsidRPr="008E04FF" w:rsidTr="003F6B3F">
        <w:trPr>
          <w:trHeight w:val="132"/>
        </w:trPr>
        <w:tc>
          <w:tcPr>
            <w:tcW w:w="1535" w:type="pct"/>
            <w:shd w:val="clear" w:color="auto" w:fill="auto"/>
          </w:tcPr>
          <w:p w:rsidR="003F6B3F" w:rsidRPr="008E04FF" w:rsidRDefault="003F6B3F" w:rsidP="00A223F0">
            <w:pPr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3F6B3F" w:rsidRPr="008E04FF" w:rsidRDefault="003F6B3F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F6B3F" w:rsidRPr="008E04FF" w:rsidRDefault="003F6B3F" w:rsidP="003F6B3F">
            <w:pPr>
              <w:jc w:val="center"/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5154,35244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3F6B3F" w:rsidRPr="008E04FF" w:rsidRDefault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6E2074" w:rsidRPr="008E04FF" w:rsidRDefault="006E2074" w:rsidP="00A223F0">
            <w:pPr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8E04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8E04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8E04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E2074" w:rsidRPr="008E04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6E2074" w:rsidRPr="008E04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6E2074" w:rsidRPr="008E04FF" w:rsidRDefault="003F6B3F" w:rsidP="00C42A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,35244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8E04FF" w:rsidTr="00A223F0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8E04FF" w:rsidTr="00A223F0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8E04FF" w:rsidTr="00A223F0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D07C2C" w:rsidRPr="008E04FF" w:rsidTr="00B504D5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D07C2C" w:rsidRPr="008E04FF" w:rsidTr="00A223F0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«Обеспечение пожарной безопасности населения и территорий муниципального 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lastRenderedPageBreak/>
              <w:t>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8E04FF">
              <w:rPr>
                <w:rFonts w:ascii="PT Astra Serif" w:hAnsi="PT Astra Serif" w:cs="PT Astra Serif"/>
                <w:b/>
                <w:bCs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 поселения»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D07C2C" w:rsidRPr="008E04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D07C2C" w:rsidRPr="008E04FF" w:rsidTr="00A223F0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2926,58150</w:t>
            </w:r>
          </w:p>
        </w:tc>
      </w:tr>
      <w:tr w:rsidR="00D07C2C" w:rsidRPr="008E04FF" w:rsidTr="00A223F0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8E04FF" w:rsidTr="00A223F0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8E04FF" w:rsidTr="00032D9D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032D9D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8E04FF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8E04FF" w:rsidTr="00416DBA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60000</w:t>
            </w:r>
            <w:r w:rsidRPr="008E04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8E04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416DBA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</w:tr>
      <w:tr w:rsidR="00D07C2C" w:rsidRPr="008E04FF" w:rsidTr="00B504D5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</w:rPr>
            </w:pPr>
            <w:r w:rsidRPr="008E04FF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 w:cs="Arial CYR"/>
              </w:rPr>
            </w:pPr>
            <w:r w:rsidRPr="008E04FF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8E04FF" w:rsidRDefault="00D07C2C" w:rsidP="00A223F0">
            <w:pPr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60000</w:t>
            </w:r>
            <w:r w:rsidRPr="008E04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8E04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</w:tr>
      <w:tr w:rsidR="00D07C2C" w:rsidRPr="008E04FF" w:rsidTr="00A223F0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8E04FF" w:rsidTr="00A223F0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8E04FF" w:rsidTr="00A223F0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8E04FF" w:rsidTr="00A223F0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8E04FF" w:rsidTr="00A223F0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8E04FF" w:rsidTr="00A223F0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</w:t>
            </w:r>
            <w:proofErr w:type="gramStart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6440100000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D07C2C" w:rsidRPr="008E04FF" w:rsidTr="00A223F0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D07C2C" w:rsidRPr="008E04FF" w:rsidTr="00A223F0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D07C2C" w:rsidRPr="008E04FF" w:rsidTr="00A223F0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</w:t>
            </w:r>
            <w:proofErr w:type="gramStart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6440300000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D07C2C" w:rsidRPr="008E04FF" w:rsidTr="00A223F0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D07C2C" w:rsidRPr="008E04FF" w:rsidTr="00A223F0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D07C2C" w:rsidRPr="008E04FF" w:rsidTr="00A223F0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мероприятий «Мероприятия по организация ритуальных услуг и содержание мест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захоронения»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6440400000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607,17236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8E04FF" w:rsidTr="00A223F0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8E04FF" w:rsidTr="00A223F0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8E04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D07C2C" w:rsidRPr="008E04FF" w:rsidTr="00A223F0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3F6B3F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261,8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3F6B3F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261,8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  <w:bCs/>
              </w:rPr>
              <w:t>34,93700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 xml:space="preserve">Гранты, пожертвования и иные безвозмездные перечисления от юридических и физических лиц на проведение праздничного мероприятия, посвященного Дню </w:t>
            </w:r>
            <w:r w:rsidRPr="008E04FF">
              <w:rPr>
                <w:rFonts w:ascii="PT Astra Serif" w:hAnsi="PT Astra Serif"/>
                <w:b/>
                <w:bCs/>
              </w:rPr>
              <w:lastRenderedPageBreak/>
              <w:t>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3F6B3F" w:rsidP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</w:rPr>
              <w:t>191</w:t>
            </w:r>
            <w:r w:rsidR="006E2074" w:rsidRPr="008E04FF">
              <w:rPr>
                <w:rFonts w:ascii="PT Astra Serif" w:hAnsi="PT Astra Serif"/>
              </w:rPr>
              <w:t>,</w:t>
            </w:r>
            <w:r w:rsidRPr="008E04FF">
              <w:rPr>
                <w:rFonts w:ascii="PT Astra Serif" w:hAnsi="PT Astra Serif"/>
              </w:rPr>
              <w:t>8</w:t>
            </w:r>
            <w:r w:rsidR="006E2074" w:rsidRPr="008E04FF">
              <w:rPr>
                <w:rFonts w:ascii="PT Astra Serif" w:hAnsi="PT Astra Serif"/>
              </w:rPr>
              <w:t>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3F6B3F" w:rsidP="003F6B3F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191</w:t>
            </w:r>
            <w:r w:rsidR="006E2074" w:rsidRPr="008E04FF">
              <w:rPr>
                <w:rFonts w:ascii="PT Astra Serif" w:hAnsi="PT Astra Serif"/>
              </w:rPr>
              <w:t>,</w:t>
            </w:r>
            <w:r w:rsidRPr="008E04FF">
              <w:rPr>
                <w:rFonts w:ascii="PT Astra Serif" w:hAnsi="PT Astra Serif"/>
              </w:rPr>
              <w:t>8</w:t>
            </w:r>
            <w:r w:rsidR="006E2074" w:rsidRPr="008E04FF">
              <w:rPr>
                <w:rFonts w:ascii="PT Astra Serif" w:hAnsi="PT Astra Serif"/>
              </w:rPr>
              <w:t>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8E04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8E04FF">
              <w:rPr>
                <w:rFonts w:ascii="PT Astra Serif" w:hAnsi="PT Astra Serif"/>
                <w:b/>
                <w:bCs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35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8E04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8E04FF" w:rsidRDefault="006E2074" w:rsidP="002F23F9">
            <w:pPr>
              <w:contextualSpacing/>
              <w:jc w:val="both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8E04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8E04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8E04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8E04FF" w:rsidRDefault="006E2074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</w:t>
            </w:r>
            <w:r w:rsidR="003F6B3F" w:rsidRPr="008E04FF">
              <w:rPr>
                <w:rFonts w:ascii="PT Astra Serif" w:hAnsi="PT Astra Serif"/>
                <w:color w:val="000000"/>
              </w:rPr>
              <w:t>5</w:t>
            </w:r>
            <w:r w:rsidRPr="008E04FF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8E04FF" w:rsidRDefault="006E2074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D07C2C" w:rsidRPr="008E04FF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28</w:t>
            </w:r>
            <w:r w:rsidR="00D07C2C" w:rsidRPr="008E04FF">
              <w:rPr>
                <w:rFonts w:ascii="PT Astra Serif" w:hAnsi="PT Astra Serif"/>
                <w:b/>
                <w:bCs/>
                <w:color w:val="000000"/>
              </w:rPr>
              <w:t>60,98500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3035,50709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3519,42150</w:t>
            </w:r>
          </w:p>
        </w:tc>
      </w:tr>
      <w:tr w:rsidR="00D07C2C" w:rsidRPr="008E04FF" w:rsidTr="00A223F0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b/>
                <w:bCs/>
                <w:color w:val="000000"/>
              </w:rPr>
              <w:t>69,23583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956,26300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1233,93300</w:t>
            </w:r>
          </w:p>
        </w:tc>
      </w:tr>
      <w:tr w:rsidR="00D07C2C" w:rsidRPr="008E04FF" w:rsidTr="00A223F0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b/>
                <w:bCs/>
                <w:color w:val="000000"/>
              </w:rPr>
              <w:t>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D07C2C" w:rsidRPr="008E04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b/>
                <w:bCs/>
                <w:color w:val="000000"/>
              </w:rPr>
              <w:t>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b/>
                <w:color w:val="000000"/>
              </w:rPr>
              <w:t>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708,85300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 мероприятий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«Обеспечение реализации муниципальной программы»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lastRenderedPageBreak/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6140100000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b/>
                <w:color w:val="000000"/>
              </w:rPr>
              <w:t>21,52983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D07C2C" w:rsidRPr="008E04FF" w:rsidTr="00A223F0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lastRenderedPageBreak/>
              <w:t xml:space="preserve">Обеспечение деятельности органов местного самоуправления муниципального образования </w:t>
            </w: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8E04FF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color w:val="000000"/>
              </w:rPr>
              <w:t>21,52983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D07C2C" w:rsidRPr="008E04FF" w:rsidTr="00A223F0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9</w:t>
            </w:r>
            <w:r w:rsidR="00D07C2C" w:rsidRPr="008E04FF">
              <w:rPr>
                <w:rFonts w:ascii="PT Astra Serif" w:hAnsi="PT Astra Serif"/>
                <w:color w:val="000000"/>
              </w:rPr>
              <w:t>19,52983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D07C2C" w:rsidRPr="008E04FF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D07C2C" w:rsidRPr="008E04FF" w:rsidTr="00C83DAA">
        <w:trPr>
          <w:trHeight w:val="416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6140261115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28,58300</w:t>
            </w:r>
          </w:p>
        </w:tc>
      </w:tr>
      <w:tr w:rsidR="00D07C2C" w:rsidRPr="008E04FF" w:rsidTr="00A223F0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D07C2C" w:rsidRPr="008E04FF" w:rsidTr="00A223F0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262,08000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525,08000</w:t>
            </w:r>
          </w:p>
        </w:tc>
      </w:tr>
      <w:tr w:rsidR="00D07C2C" w:rsidRPr="008E04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D07C2C" w:rsidRPr="008E04FF" w:rsidTr="00A223F0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517,00000</w:t>
            </w:r>
          </w:p>
        </w:tc>
      </w:tr>
      <w:tr w:rsidR="00D07C2C" w:rsidRPr="008E04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8E04FF" w:rsidTr="00A223F0">
        <w:trPr>
          <w:trHeight w:val="55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8E04FF" w:rsidTr="00A223F0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bCs/>
                <w:color w:val="000000"/>
              </w:rPr>
              <w:t xml:space="preserve">Комплексы процессных </w:t>
            </w:r>
            <w:proofErr w:type="gramStart"/>
            <w:r w:rsidRPr="008E04FF">
              <w:rPr>
                <w:rFonts w:ascii="PT Astra Serif" w:hAnsi="PT Astra Serif" w:cs="Arial CYR"/>
                <w:bCs/>
                <w:color w:val="000000"/>
              </w:rPr>
              <w:t>мероприятий</w:t>
            </w:r>
            <w:r w:rsidRPr="008E04FF">
              <w:rPr>
                <w:rFonts w:ascii="PT Astra Serif" w:hAnsi="PT Astra Serif" w:cs="Arial CYR"/>
                <w:color w:val="000000"/>
              </w:rPr>
              <w:t>«</w:t>
            </w:r>
            <w:proofErr w:type="gramEnd"/>
            <w:r w:rsidRPr="008E04FF">
              <w:rPr>
                <w:rFonts w:ascii="PT Astra Serif" w:hAnsi="PT Astra Serif" w:cs="Arial CYR"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8E04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8E04FF" w:rsidTr="00A223F0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8E04FF" w:rsidTr="00C83DAA">
        <w:trPr>
          <w:trHeight w:val="19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bCs/>
                <w:color w:val="000000"/>
              </w:rPr>
              <w:t xml:space="preserve">Комплекс процессных </w:t>
            </w:r>
            <w:proofErr w:type="gramStart"/>
            <w:r w:rsidRPr="008E04FF">
              <w:rPr>
                <w:rFonts w:ascii="PT Astra Serif" w:hAnsi="PT Astra Serif" w:cs="Arial CYR"/>
                <w:bCs/>
                <w:color w:val="000000"/>
              </w:rPr>
              <w:t>мероприятий</w:t>
            </w:r>
            <w:r w:rsidRPr="008E04FF">
              <w:rPr>
                <w:rFonts w:ascii="PT Astra Serif" w:hAnsi="PT Astra Serif" w:cs="Arial CYR"/>
                <w:color w:val="000000"/>
              </w:rPr>
              <w:t>«</w:t>
            </w:r>
            <w:proofErr w:type="gramEnd"/>
            <w:r w:rsidRPr="008E04FF">
              <w:rPr>
                <w:rFonts w:ascii="PT Astra Serif" w:hAnsi="PT Astra Serif" w:cs="Arial CYR"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8E04FF" w:rsidTr="00A223F0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509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Комплекс процессных </w:t>
            </w:r>
            <w:proofErr w:type="gramStart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8E04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73307B">
        <w:trPr>
          <w:trHeight w:val="24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8E04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8E04FF" w:rsidRDefault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15549,24330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8E04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B504D5" w:rsidRPr="00DC28FF" w:rsidRDefault="00B504D5"/>
    <w:p w:rsidR="00B504D5" w:rsidRPr="00DC28FF" w:rsidRDefault="00B504D5"/>
    <w:p w:rsidR="00735576" w:rsidRPr="00DC28FF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735576" w:rsidRPr="00DC28FF" w:rsidRDefault="00735576" w:rsidP="00735576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DC28FF" w:rsidRDefault="00A43E8F" w:rsidP="00E56F95">
      <w:pPr>
        <w:rPr>
          <w:rFonts w:ascii="PT Astra Serif" w:hAnsi="PT Astra Serif"/>
        </w:rPr>
        <w:sectPr w:rsidR="002338C4" w:rsidRPr="00DC28FF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DC28FF">
        <w:rPr>
          <w:rFonts w:ascii="PT Astra Serif" w:hAnsi="PT Astra Serif"/>
        </w:rPr>
        <w:br w:type="page"/>
      </w:r>
    </w:p>
    <w:p w:rsidR="00A858B8" w:rsidRPr="00DC28FF" w:rsidRDefault="005531E5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lastRenderedPageBreak/>
        <w:t>«</w:t>
      </w:r>
      <w:r w:rsidR="00A858B8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5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A858B8" w:rsidRPr="00DC28FF" w:rsidRDefault="0034293D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A858B8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266830" w:rsidRPr="00DC28FF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DC28FF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DC28FF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DC28FF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м</w:t>
      </w:r>
      <w:r w:rsidR="00FA18CA" w:rsidRPr="00DC28FF">
        <w:rPr>
          <w:rFonts w:ascii="PT Astra Serif" w:hAnsi="PT Astra Serif"/>
          <w:b/>
          <w:sz w:val="28"/>
          <w:szCs w:val="28"/>
        </w:rPr>
        <w:t xml:space="preserve">униципального </w:t>
      </w:r>
      <w:r w:rsidR="00973CAB" w:rsidRPr="00DC28FF">
        <w:rPr>
          <w:rFonts w:ascii="PT Astra Serif" w:hAnsi="PT Astra Serif"/>
          <w:b/>
          <w:sz w:val="28"/>
          <w:szCs w:val="28"/>
        </w:rPr>
        <w:t>образования «</w:t>
      </w:r>
      <w:r w:rsidR="0084415D" w:rsidRPr="00DC28FF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DC28FF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DC28FF">
        <w:rPr>
          <w:rFonts w:ascii="PT Astra Serif" w:hAnsi="PT Astra Serif"/>
          <w:b/>
          <w:sz w:val="28"/>
          <w:szCs w:val="28"/>
        </w:rPr>
        <w:t>»</w:t>
      </w:r>
      <w:r w:rsidRPr="00DC28FF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DC28FF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на 202</w:t>
      </w:r>
      <w:r w:rsidR="00B504D5" w:rsidRPr="00DC28FF">
        <w:rPr>
          <w:rFonts w:ascii="PT Astra Serif" w:hAnsi="PT Astra Serif"/>
          <w:b/>
          <w:sz w:val="28"/>
          <w:szCs w:val="28"/>
        </w:rPr>
        <w:t>5 год и плановый период 2026</w:t>
      </w:r>
      <w:r w:rsidRPr="00DC28FF">
        <w:rPr>
          <w:rFonts w:ascii="PT Astra Serif" w:hAnsi="PT Astra Serif"/>
          <w:b/>
          <w:sz w:val="28"/>
          <w:szCs w:val="28"/>
        </w:rPr>
        <w:t xml:space="preserve"> и 202</w:t>
      </w:r>
      <w:r w:rsidR="00B504D5" w:rsidRPr="00DC28FF">
        <w:rPr>
          <w:rFonts w:ascii="PT Astra Serif" w:hAnsi="PT Astra Serif"/>
          <w:b/>
          <w:sz w:val="28"/>
          <w:szCs w:val="28"/>
        </w:rPr>
        <w:t>7</w:t>
      </w:r>
      <w:r w:rsidRPr="00DC28FF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DC28FF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3F1B0C" w:rsidRPr="00DC28FF" w:rsidTr="00A77B48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План на</w:t>
            </w:r>
          </w:p>
          <w:p w:rsidR="003F1B0C" w:rsidRPr="008E04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8E04FF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3F1B0C" w:rsidRPr="00DC28FF" w:rsidTr="00A77B48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3F1B0C" w:rsidRPr="00DC28FF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DC28FF">
              <w:rPr>
                <w:rFonts w:ascii="PT Astra Serif" w:hAnsi="PT Astra Serif" w:cs="Arial CYR"/>
                <w:color w:val="000000"/>
              </w:rPr>
              <w:t>»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E04FF" w:rsidRPr="008E04FF">
              <w:rPr>
                <w:rFonts w:ascii="PT Astra Serif" w:hAnsi="PT Astra Serif"/>
                <w:b/>
                <w:bCs/>
                <w:color w:val="000000"/>
              </w:rPr>
              <w:t>8</w:t>
            </w:r>
            <w:r w:rsidRPr="008E04FF">
              <w:rPr>
                <w:rFonts w:ascii="PT Astra Serif" w:hAnsi="PT Astra Serif"/>
                <w:b/>
                <w:bCs/>
                <w:color w:val="000000"/>
              </w:rPr>
              <w:t>60,98500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2781,50709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3002,4215</w:t>
            </w:r>
            <w:r w:rsidR="00E34B72" w:rsidRPr="00DC28FF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</w:tr>
      <w:tr w:rsidR="003F1B0C" w:rsidRPr="00DC28FF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61 4 01 0000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8E04FF" w:rsidRDefault="008E04FF" w:rsidP="00A77B48">
            <w:pPr>
              <w:jc w:val="center"/>
              <w:rPr>
                <w:b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9</w:t>
            </w:r>
            <w:r w:rsidR="003F1B0C" w:rsidRPr="008E04FF">
              <w:rPr>
                <w:rFonts w:ascii="PT Astra Serif" w:hAnsi="PT Astra Serif"/>
                <w:b/>
                <w:color w:val="000000"/>
              </w:rPr>
              <w:t>21,52983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3F1B0C" w:rsidRPr="00DC28FF" w:rsidTr="00A77B4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8E04FF" w:rsidRDefault="008E04FF" w:rsidP="00A77B48">
            <w:pPr>
              <w:jc w:val="center"/>
              <w:rPr>
                <w:b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9</w:t>
            </w:r>
            <w:r w:rsidR="003F1B0C" w:rsidRPr="008E04FF">
              <w:rPr>
                <w:rFonts w:ascii="PT Astra Serif" w:hAnsi="PT Astra Serif"/>
                <w:b/>
                <w:color w:val="000000"/>
              </w:rPr>
              <w:t>21,52983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3F1B0C" w:rsidRPr="00DC28FF" w:rsidTr="003F1B0C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  <w:r w:rsidRPr="00DC28FF">
              <w:rPr>
                <w:b/>
                <w:bCs/>
                <w:color w:val="000000"/>
              </w:rPr>
              <w:t>«Совершенствование системы межбюджетных отношений муниципального образования Лебяжинское сельское поселение"Мелекесского района»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 xml:space="preserve">61 4 02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  <w:tr w:rsidR="003F1B0C" w:rsidRPr="00DC28FF" w:rsidTr="003F1B0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2336,40150</w:t>
            </w:r>
          </w:p>
        </w:tc>
      </w:tr>
      <w:tr w:rsidR="006E2074" w:rsidRPr="00DC28FF" w:rsidTr="006E2074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8E04FF" w:rsidRDefault="008E04FF" w:rsidP="004A7C82">
            <w:pPr>
              <w:jc w:val="center"/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DC28FF" w:rsidTr="006E2074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 xml:space="preserve">Комплекс процессных мероприятий «Материально – техническое обеспечение деятельности муниципального учреждения </w:t>
            </w:r>
            <w:r w:rsidRPr="00DC28FF">
              <w:rPr>
                <w:rFonts w:ascii="PT Astra Serif" w:hAnsi="PT Astra Serif"/>
                <w:b/>
                <w:color w:val="000000"/>
              </w:rPr>
              <w:lastRenderedPageBreak/>
              <w:t>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lastRenderedPageBreak/>
              <w:t xml:space="preserve">62 4 01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8E04FF" w:rsidRDefault="008E04FF" w:rsidP="004A7C8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5154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1B0C" w:rsidRPr="00DC28FF" w:rsidTr="003F1B0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8E04FF" w:rsidP="004A7C82">
            <w:pPr>
              <w:jc w:val="center"/>
            </w:pPr>
            <w:r w:rsidRPr="008E04FF">
              <w:rPr>
                <w:rFonts w:ascii="PT Astra Serif" w:hAnsi="PT Astra Serif"/>
                <w:bCs/>
                <w:color w:val="000000"/>
              </w:rPr>
              <w:t>5154</w:t>
            </w:r>
            <w:r w:rsidR="006E2074" w:rsidRPr="008E04FF">
              <w:rPr>
                <w:rFonts w:ascii="PT Astra Serif" w:hAnsi="PT Astra Serif"/>
                <w:bCs/>
                <w:color w:val="000000"/>
              </w:rPr>
              <w:t>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3F1B0C">
            <w:pPr>
              <w:jc w:val="center"/>
              <w:rPr>
                <w:rFonts w:ascii="PT Astra Serif" w:hAnsi="PT Astra Serif"/>
                <w:bCs/>
              </w:rPr>
            </w:pPr>
            <w:r w:rsidRPr="008E04FF">
              <w:rPr>
                <w:rFonts w:ascii="PT Astra Serif" w:hAnsi="PT Astra Serif"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3F1B0C">
            <w:pPr>
              <w:jc w:val="center"/>
              <w:rPr>
                <w:rFonts w:ascii="PT Astra Serif" w:hAnsi="PT Astra Serif"/>
                <w:bCs/>
              </w:rPr>
            </w:pPr>
            <w:r w:rsidRPr="008E04FF">
              <w:rPr>
                <w:rFonts w:ascii="PT Astra Serif" w:hAnsi="PT Astra Serif"/>
                <w:bCs/>
              </w:rPr>
              <w:t>4194,18750</w:t>
            </w:r>
          </w:p>
        </w:tc>
      </w:tr>
      <w:tr w:rsidR="003F1B0C" w:rsidRPr="00DC28FF" w:rsidTr="00A77B48">
        <w:trPr>
          <w:trHeight w:val="17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251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«Обеспечение пожарной безопасности населения и территорий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63 4 01 00000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F1B0C" w:rsidRPr="00DC28FF" w:rsidTr="00A77B4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Уличное освещение»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b/>
              </w:rPr>
            </w:pPr>
            <w:r w:rsidRPr="008E04FF">
              <w:rPr>
                <w:rFonts w:ascii="PT Astra Serif" w:hAnsi="PT Astra Serif"/>
                <w:b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F1B0C" w:rsidRPr="00DC28FF" w:rsidTr="00A77B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</w:pPr>
            <w:r w:rsidRPr="008E04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</w:t>
            </w:r>
            <w:r w:rsidR="00416DBA" w:rsidRPr="00DC28FF">
              <w:rPr>
                <w:rFonts w:ascii="PT Astra Serif" w:hAnsi="PT Astra Serif" w:cs="PT Astra Serif"/>
                <w:b/>
                <w:bCs/>
                <w:szCs w:val="28"/>
              </w:rPr>
              <w:t>с</w:t>
            </w: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сных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F1B0C" w:rsidRPr="00DC28FF" w:rsidTr="00A77B4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102,20000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системных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  <w:r w:rsidR="003C7AA7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F1B0C" w:rsidRPr="00DC28FF" w:rsidTr="00A77B48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8E04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8E04FF" w:rsidP="004A7C8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8525</w:t>
            </w:r>
            <w:r w:rsidR="006E2074" w:rsidRPr="008E04FF">
              <w:rPr>
                <w:rFonts w:ascii="PT Astra Serif" w:hAnsi="PT Astra Serif"/>
                <w:b/>
                <w:bCs/>
                <w:color w:val="000000"/>
              </w:rPr>
              <w:t>,69944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8E04FF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8E04FF">
              <w:rPr>
                <w:rFonts w:ascii="PT Astra Serif" w:hAnsi="PT Astra Serif"/>
                <w:b/>
                <w:bCs/>
                <w:color w:val="000000"/>
              </w:rPr>
              <w:t>7640,40100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7706,40100</w:t>
            </w:r>
          </w:p>
        </w:tc>
      </w:tr>
    </w:tbl>
    <w:p w:rsidR="00B504D5" w:rsidRPr="00DC28FF" w:rsidRDefault="00B504D5" w:rsidP="00FA319E">
      <w:pPr>
        <w:ind w:firstLine="709"/>
        <w:contextualSpacing/>
        <w:rPr>
          <w:rFonts w:ascii="PT Astra Serif" w:hAnsi="PT Astra Serif"/>
          <w:sz w:val="28"/>
          <w:szCs w:val="28"/>
        </w:rPr>
        <w:sectPr w:rsidR="00B504D5" w:rsidRPr="00DC28FF" w:rsidSect="00323433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5531E5" w:rsidRPr="00DC28FF" w:rsidRDefault="005531E5" w:rsidP="005531E5">
      <w:pPr>
        <w:contextualSpacing/>
        <w:rPr>
          <w:rFonts w:ascii="PT Astra Serif" w:hAnsi="PT Astra Serif"/>
          <w:sz w:val="28"/>
        </w:rPr>
      </w:pPr>
      <w:r w:rsidRPr="00DC28FF">
        <w:rPr>
          <w:rFonts w:ascii="PT Astra Serif" w:hAnsi="PT Astra Serif"/>
          <w:sz w:val="28"/>
        </w:rPr>
        <w:lastRenderedPageBreak/>
        <w:t>1.7. Приложение № 6 к решению изложить в следующей редакции:</w:t>
      </w:r>
    </w:p>
    <w:p w:rsidR="0040687E" w:rsidRPr="00DC28FF" w:rsidRDefault="005531E5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40687E" w:rsidRPr="00DC28FF">
        <w:rPr>
          <w:rFonts w:ascii="PT Astra Serif" w:hAnsi="PT Astra Serif"/>
        </w:rPr>
        <w:t>Приложение № 6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«Лебяжинское сельское поселение»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</w:p>
    <w:p w:rsidR="0040687E" w:rsidRPr="00DC28FF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40687E" w:rsidRPr="00DC28FF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 xml:space="preserve"> на 202</w:t>
      </w:r>
      <w:r w:rsidR="004B0848">
        <w:rPr>
          <w:rFonts w:ascii="PT Astra Serif" w:hAnsi="PT Astra Serif"/>
          <w:b/>
          <w:sz w:val="28"/>
          <w:szCs w:val="28"/>
        </w:rPr>
        <w:t>5</w:t>
      </w:r>
      <w:r w:rsidRPr="00DC28FF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4B0848">
        <w:rPr>
          <w:rFonts w:ascii="PT Astra Serif" w:hAnsi="PT Astra Serif"/>
          <w:b/>
          <w:sz w:val="28"/>
          <w:szCs w:val="28"/>
        </w:rPr>
        <w:t>6</w:t>
      </w:r>
      <w:r w:rsidRPr="00DC28FF">
        <w:rPr>
          <w:rFonts w:ascii="PT Astra Serif" w:hAnsi="PT Astra Serif"/>
          <w:b/>
          <w:sz w:val="28"/>
          <w:szCs w:val="28"/>
        </w:rPr>
        <w:t xml:space="preserve"> и 202</w:t>
      </w:r>
      <w:r w:rsidR="004B0848">
        <w:rPr>
          <w:rFonts w:ascii="PT Astra Serif" w:hAnsi="PT Astra Serif"/>
          <w:b/>
          <w:sz w:val="28"/>
          <w:szCs w:val="28"/>
        </w:rPr>
        <w:t>7</w:t>
      </w:r>
      <w:r w:rsidRPr="00DC28FF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40687E" w:rsidRPr="00DC28FF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5168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5527"/>
        <w:gridCol w:w="1276"/>
        <w:gridCol w:w="1276"/>
        <w:gridCol w:w="1278"/>
      </w:tblGrid>
      <w:tr w:rsidR="00D137E1" w:rsidRPr="00DC28FF" w:rsidTr="00D137E1">
        <w:trPr>
          <w:trHeight w:val="38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Cs/>
                <w:sz w:val="22"/>
                <w:szCs w:val="22"/>
              </w:rPr>
              <w:t>№ п/п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D137E1" w:rsidRPr="00DC28FF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26,42600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27,48300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28,58300</w:t>
            </w:r>
          </w:p>
        </w:tc>
      </w:tr>
      <w:tr w:rsidR="00D137E1" w:rsidRPr="00DC28FF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14,25000</w:t>
            </w:r>
          </w:p>
        </w:tc>
      </w:tr>
      <w:tr w:rsidR="00D137E1" w:rsidRPr="00DC28FF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</w:tr>
      <w:tr w:rsidR="00D137E1" w:rsidRPr="00DC28FF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D137E1" w:rsidRPr="00DC28FF" w:rsidTr="00D137E1">
        <w:trPr>
          <w:trHeight w:val="11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1874,94917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2062,44409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2268,68850</w:t>
            </w:r>
          </w:p>
        </w:tc>
      </w:tr>
      <w:tr w:rsidR="00D137E1" w:rsidRPr="00DC28FF" w:rsidTr="00D137E1">
        <w:trPr>
          <w:trHeight w:val="2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</w:tbl>
    <w:p w:rsidR="001D3AE9" w:rsidRPr="00DC28FF" w:rsidRDefault="00BE7DF8" w:rsidP="001D3AE9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.».</w:t>
      </w:r>
      <w:r w:rsidR="001D3AE9" w:rsidRPr="00DC28FF">
        <w:rPr>
          <w:rFonts w:ascii="PT Astra Serif" w:hAnsi="PT Astra Serif"/>
          <w:sz w:val="28"/>
          <w:szCs w:val="28"/>
        </w:rPr>
        <w:br w:type="page"/>
      </w:r>
    </w:p>
    <w:p w:rsidR="005531E5" w:rsidRPr="00DC28FF" w:rsidRDefault="005531E5" w:rsidP="005531E5">
      <w:pPr>
        <w:contextualSpacing/>
        <w:rPr>
          <w:rFonts w:ascii="PT Astra Serif" w:hAnsi="PT Astra Serif"/>
          <w:sz w:val="28"/>
        </w:rPr>
      </w:pPr>
      <w:r w:rsidRPr="00DC28FF">
        <w:rPr>
          <w:rFonts w:ascii="PT Astra Serif" w:hAnsi="PT Astra Serif"/>
          <w:sz w:val="28"/>
        </w:rPr>
        <w:lastRenderedPageBreak/>
        <w:t>1.8. Приложение № 7 к решению изложить в следующей редакции: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Приложение № 7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«Лебяжинское сельское поселение»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AC0864" w:rsidRPr="00DC28FF" w:rsidRDefault="00AC0864" w:rsidP="00AC086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Pr="00DC28FF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00</w:t>
      </w:r>
      <w:r w:rsidRPr="00DC28FF">
        <w:rPr>
          <w:rFonts w:ascii="PT Astra Serif" w:hAnsi="PT Astra Serif"/>
        </w:rPr>
        <w:t>0</w:t>
      </w:r>
    </w:p>
    <w:p w:rsidR="007D4374" w:rsidRPr="00DC28FF" w:rsidRDefault="007D4374" w:rsidP="00D137E1">
      <w:pPr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DC28FF">
        <w:rPr>
          <w:rFonts w:ascii="PT Astra Serif" w:hAnsi="PT Astra Serif"/>
          <w:b/>
          <w:bCs/>
          <w:color w:val="000000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</w:t>
      </w:r>
      <w:r w:rsidR="004B0848">
        <w:rPr>
          <w:rFonts w:ascii="PT Astra Serif" w:hAnsi="PT Astra Serif"/>
          <w:b/>
          <w:bCs/>
          <w:color w:val="000000"/>
        </w:rPr>
        <w:t>5</w:t>
      </w:r>
      <w:r w:rsidRPr="00DC28FF">
        <w:rPr>
          <w:rFonts w:ascii="PT Astra Serif" w:hAnsi="PT Astra Serif"/>
          <w:b/>
          <w:bCs/>
          <w:color w:val="000000"/>
        </w:rPr>
        <w:t xml:space="preserve"> год и плановый период 202</w:t>
      </w:r>
      <w:r w:rsidR="004B0848">
        <w:rPr>
          <w:rFonts w:ascii="PT Astra Serif" w:hAnsi="PT Astra Serif"/>
          <w:b/>
          <w:bCs/>
          <w:color w:val="000000"/>
        </w:rPr>
        <w:t>6</w:t>
      </w:r>
      <w:r w:rsidRPr="00DC28FF">
        <w:rPr>
          <w:rFonts w:ascii="PT Astra Serif" w:hAnsi="PT Astra Serif"/>
          <w:b/>
          <w:bCs/>
          <w:color w:val="000000"/>
        </w:rPr>
        <w:t xml:space="preserve"> и 202</w:t>
      </w:r>
      <w:r w:rsidR="004B0848">
        <w:rPr>
          <w:rFonts w:ascii="PT Astra Serif" w:hAnsi="PT Astra Serif"/>
          <w:b/>
          <w:bCs/>
          <w:color w:val="000000"/>
        </w:rPr>
        <w:t>7</w:t>
      </w:r>
      <w:r w:rsidRPr="00DC28FF">
        <w:rPr>
          <w:rFonts w:ascii="PT Astra Serif" w:hAnsi="PT Astra Serif"/>
          <w:b/>
          <w:bCs/>
          <w:color w:val="000000"/>
        </w:rPr>
        <w:t xml:space="preserve"> годов</w:t>
      </w:r>
    </w:p>
    <w:p w:rsidR="00D137E1" w:rsidRPr="00DC28FF" w:rsidRDefault="00D137E1" w:rsidP="00D137E1">
      <w:pPr>
        <w:contextualSpacing/>
        <w:jc w:val="right"/>
        <w:rPr>
          <w:color w:val="000000"/>
        </w:rPr>
      </w:pPr>
      <w:r w:rsidRPr="00DC28FF">
        <w:rPr>
          <w:rFonts w:ascii="PT Astra Serif" w:hAnsi="PT Astra Serif"/>
          <w:b/>
          <w:bCs/>
          <w:color w:val="000000"/>
        </w:rPr>
        <w:t>тыс.руб.</w:t>
      </w:r>
    </w:p>
    <w:tbl>
      <w:tblPr>
        <w:tblW w:w="105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275"/>
        <w:gridCol w:w="1276"/>
        <w:gridCol w:w="1150"/>
      </w:tblGrid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п/п</w:t>
            </w:r>
          </w:p>
        </w:tc>
        <w:tc>
          <w:tcPr>
            <w:tcW w:w="453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субсидий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5</w:t>
            </w:r>
          </w:p>
        </w:tc>
        <w:tc>
          <w:tcPr>
            <w:tcW w:w="1150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</w:tr>
      <w:tr w:rsidR="00D137E1" w:rsidRPr="00DC28FF" w:rsidTr="00D137E1">
        <w:trPr>
          <w:trHeight w:val="134"/>
        </w:trPr>
        <w:tc>
          <w:tcPr>
            <w:tcW w:w="6805" w:type="dxa"/>
            <w:gridSpan w:val="3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ИТОГО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</w:tr>
    </w:tbl>
    <w:p w:rsidR="007D4374" w:rsidRPr="00DC28FF" w:rsidRDefault="005531E5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.».</w:t>
      </w:r>
    </w:p>
    <w:p w:rsidR="00BE7DF8" w:rsidRPr="00DC28FF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 </w:t>
      </w:r>
      <w:r w:rsidRPr="00DC28FF">
        <w:rPr>
          <w:rFonts w:ascii="PT Astra Serif" w:hAnsi="PT Astra Serif"/>
          <w:bCs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D11186" w:rsidRPr="00DC28FF">
        <w:rPr>
          <w:rFonts w:ascii="PT Astra Serif" w:hAnsi="PT Astra Serif"/>
          <w:bCs/>
          <w:sz w:val="28"/>
          <w:szCs w:val="28"/>
        </w:rPr>
        <w:t>опубликования</w:t>
      </w:r>
      <w:r w:rsidRPr="00DC28FF">
        <w:rPr>
          <w:rFonts w:ascii="PT Astra Serif" w:hAnsi="PT Astra Serif"/>
          <w:bCs/>
          <w:sz w:val="28"/>
          <w:szCs w:val="28"/>
        </w:rPr>
        <w:t>.</w:t>
      </w:r>
    </w:p>
    <w:p w:rsidR="00BE7DF8" w:rsidRPr="00DC28FF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DC28FF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DC28FF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1849C6" w:rsidRPr="001849C6">
        <w:rPr>
          <w:rFonts w:ascii="PT Astra Serif" w:hAnsi="PT Astra Serif"/>
          <w:sz w:val="28"/>
          <w:szCs w:val="28"/>
        </w:rPr>
        <w:t xml:space="preserve"> </w:t>
      </w:r>
      <w:r w:rsidR="001849C6">
        <w:rPr>
          <w:rFonts w:ascii="PT Astra Serif" w:hAnsi="PT Astra Serif"/>
          <w:sz w:val="28"/>
          <w:szCs w:val="28"/>
        </w:rPr>
        <w:t xml:space="preserve">                                                </w:t>
      </w:r>
      <w:proofErr w:type="spellStart"/>
      <w:r w:rsidR="001849C6" w:rsidRPr="00DC28FF">
        <w:rPr>
          <w:rFonts w:ascii="PT Astra Serif" w:hAnsi="PT Astra Serif"/>
          <w:sz w:val="28"/>
          <w:szCs w:val="28"/>
        </w:rPr>
        <w:t>А.Р.Мидаров</w:t>
      </w:r>
      <w:bookmarkStart w:id="0" w:name="_GoBack"/>
      <w:bookmarkEnd w:id="0"/>
      <w:proofErr w:type="spellEnd"/>
    </w:p>
    <w:sectPr w:rsidR="00BE7DF8" w:rsidRPr="00DC28FF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2D9D"/>
    <w:rsid w:val="00034015"/>
    <w:rsid w:val="0003718C"/>
    <w:rsid w:val="000376D9"/>
    <w:rsid w:val="00037796"/>
    <w:rsid w:val="00040777"/>
    <w:rsid w:val="00041E6D"/>
    <w:rsid w:val="00044EB7"/>
    <w:rsid w:val="00044F41"/>
    <w:rsid w:val="00045426"/>
    <w:rsid w:val="00046196"/>
    <w:rsid w:val="00046DE9"/>
    <w:rsid w:val="000474C2"/>
    <w:rsid w:val="000478F9"/>
    <w:rsid w:val="000502C7"/>
    <w:rsid w:val="000507F1"/>
    <w:rsid w:val="000535CD"/>
    <w:rsid w:val="000569A0"/>
    <w:rsid w:val="00056CB5"/>
    <w:rsid w:val="00061252"/>
    <w:rsid w:val="000619FF"/>
    <w:rsid w:val="00061C02"/>
    <w:rsid w:val="00062B48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63D"/>
    <w:rsid w:val="000A7772"/>
    <w:rsid w:val="000B169B"/>
    <w:rsid w:val="000B4FA8"/>
    <w:rsid w:val="000B6543"/>
    <w:rsid w:val="000B7608"/>
    <w:rsid w:val="000C16EB"/>
    <w:rsid w:val="000C1BF2"/>
    <w:rsid w:val="000C3A20"/>
    <w:rsid w:val="000C4736"/>
    <w:rsid w:val="000C701A"/>
    <w:rsid w:val="000D1736"/>
    <w:rsid w:val="000D2AAB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0F7C3F"/>
    <w:rsid w:val="001007AC"/>
    <w:rsid w:val="001037F2"/>
    <w:rsid w:val="00105CCF"/>
    <w:rsid w:val="0011148B"/>
    <w:rsid w:val="0011185B"/>
    <w:rsid w:val="00120427"/>
    <w:rsid w:val="0012092F"/>
    <w:rsid w:val="0012239C"/>
    <w:rsid w:val="00126900"/>
    <w:rsid w:val="00126A5B"/>
    <w:rsid w:val="001278B3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4DDB"/>
    <w:rsid w:val="00176F8E"/>
    <w:rsid w:val="0018014C"/>
    <w:rsid w:val="00180698"/>
    <w:rsid w:val="00182366"/>
    <w:rsid w:val="001849C6"/>
    <w:rsid w:val="00184BC7"/>
    <w:rsid w:val="00190B82"/>
    <w:rsid w:val="0019194D"/>
    <w:rsid w:val="00191B44"/>
    <w:rsid w:val="00193AEA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0564"/>
    <w:rsid w:val="001C108F"/>
    <w:rsid w:val="001C1961"/>
    <w:rsid w:val="001C20E1"/>
    <w:rsid w:val="001C2E56"/>
    <w:rsid w:val="001C342B"/>
    <w:rsid w:val="001C66E5"/>
    <w:rsid w:val="001D1793"/>
    <w:rsid w:val="001D2D6C"/>
    <w:rsid w:val="001D333D"/>
    <w:rsid w:val="001D39A6"/>
    <w:rsid w:val="001D3AE9"/>
    <w:rsid w:val="001D6DD9"/>
    <w:rsid w:val="001D727F"/>
    <w:rsid w:val="001E1BCD"/>
    <w:rsid w:val="001E295B"/>
    <w:rsid w:val="001E2BFF"/>
    <w:rsid w:val="001E33C2"/>
    <w:rsid w:val="001E3958"/>
    <w:rsid w:val="001E7B88"/>
    <w:rsid w:val="001F24E7"/>
    <w:rsid w:val="001F410A"/>
    <w:rsid w:val="0020244C"/>
    <w:rsid w:val="00205B56"/>
    <w:rsid w:val="00206D45"/>
    <w:rsid w:val="00207FDE"/>
    <w:rsid w:val="00207FED"/>
    <w:rsid w:val="002127D1"/>
    <w:rsid w:val="002135DC"/>
    <w:rsid w:val="00214366"/>
    <w:rsid w:val="002206F5"/>
    <w:rsid w:val="002207D6"/>
    <w:rsid w:val="00221381"/>
    <w:rsid w:val="00221DF8"/>
    <w:rsid w:val="00222900"/>
    <w:rsid w:val="0022572F"/>
    <w:rsid w:val="002260A4"/>
    <w:rsid w:val="00226442"/>
    <w:rsid w:val="00226767"/>
    <w:rsid w:val="00227896"/>
    <w:rsid w:val="00231B0C"/>
    <w:rsid w:val="002320A5"/>
    <w:rsid w:val="002338C4"/>
    <w:rsid w:val="002346C1"/>
    <w:rsid w:val="00236A70"/>
    <w:rsid w:val="00237139"/>
    <w:rsid w:val="002375D6"/>
    <w:rsid w:val="002404AF"/>
    <w:rsid w:val="0024320F"/>
    <w:rsid w:val="00243821"/>
    <w:rsid w:val="00244218"/>
    <w:rsid w:val="0025118B"/>
    <w:rsid w:val="0025189C"/>
    <w:rsid w:val="00252FCB"/>
    <w:rsid w:val="00253F2C"/>
    <w:rsid w:val="00254AD3"/>
    <w:rsid w:val="00256084"/>
    <w:rsid w:val="00261F80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3B3"/>
    <w:rsid w:val="00282AEB"/>
    <w:rsid w:val="00282DCD"/>
    <w:rsid w:val="00284E38"/>
    <w:rsid w:val="0029007D"/>
    <w:rsid w:val="0029022F"/>
    <w:rsid w:val="00292FB3"/>
    <w:rsid w:val="002933E1"/>
    <w:rsid w:val="00293726"/>
    <w:rsid w:val="00293A55"/>
    <w:rsid w:val="00294954"/>
    <w:rsid w:val="00294C54"/>
    <w:rsid w:val="00295409"/>
    <w:rsid w:val="0029588D"/>
    <w:rsid w:val="00295B9F"/>
    <w:rsid w:val="00295FD7"/>
    <w:rsid w:val="002A0455"/>
    <w:rsid w:val="002A07A4"/>
    <w:rsid w:val="002A18E3"/>
    <w:rsid w:val="002A1FC8"/>
    <w:rsid w:val="002A3AD4"/>
    <w:rsid w:val="002A3DBA"/>
    <w:rsid w:val="002A44F8"/>
    <w:rsid w:val="002A708A"/>
    <w:rsid w:val="002A77AC"/>
    <w:rsid w:val="002B10AA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1E7"/>
    <w:rsid w:val="002C220A"/>
    <w:rsid w:val="002C290C"/>
    <w:rsid w:val="002C2D1B"/>
    <w:rsid w:val="002C312C"/>
    <w:rsid w:val="002C52D6"/>
    <w:rsid w:val="002C53F5"/>
    <w:rsid w:val="002C5828"/>
    <w:rsid w:val="002C705E"/>
    <w:rsid w:val="002C75ED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23F9"/>
    <w:rsid w:val="002F44B3"/>
    <w:rsid w:val="002F4C2E"/>
    <w:rsid w:val="002F5A95"/>
    <w:rsid w:val="002F6976"/>
    <w:rsid w:val="0030019F"/>
    <w:rsid w:val="003029BF"/>
    <w:rsid w:val="00303B7F"/>
    <w:rsid w:val="0030692B"/>
    <w:rsid w:val="00310379"/>
    <w:rsid w:val="00310C77"/>
    <w:rsid w:val="003112CE"/>
    <w:rsid w:val="00311BE2"/>
    <w:rsid w:val="003154E3"/>
    <w:rsid w:val="003218EA"/>
    <w:rsid w:val="00323433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2F40"/>
    <w:rsid w:val="00343BAB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36CD"/>
    <w:rsid w:val="00354B6A"/>
    <w:rsid w:val="00355760"/>
    <w:rsid w:val="00355C56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620D"/>
    <w:rsid w:val="003A078D"/>
    <w:rsid w:val="003A606E"/>
    <w:rsid w:val="003B3216"/>
    <w:rsid w:val="003B6790"/>
    <w:rsid w:val="003C20E3"/>
    <w:rsid w:val="003C6A42"/>
    <w:rsid w:val="003C7AA7"/>
    <w:rsid w:val="003D060F"/>
    <w:rsid w:val="003D3671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1B0C"/>
    <w:rsid w:val="003F2B24"/>
    <w:rsid w:val="003F6B3F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2C73"/>
    <w:rsid w:val="00413378"/>
    <w:rsid w:val="00413B56"/>
    <w:rsid w:val="00414EC9"/>
    <w:rsid w:val="00416DBA"/>
    <w:rsid w:val="00417837"/>
    <w:rsid w:val="00421AE1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36C44"/>
    <w:rsid w:val="004445B0"/>
    <w:rsid w:val="004458AB"/>
    <w:rsid w:val="004459C6"/>
    <w:rsid w:val="00450F62"/>
    <w:rsid w:val="00451F1E"/>
    <w:rsid w:val="004524AF"/>
    <w:rsid w:val="004544B5"/>
    <w:rsid w:val="00455C88"/>
    <w:rsid w:val="004562E2"/>
    <w:rsid w:val="0045666D"/>
    <w:rsid w:val="00460050"/>
    <w:rsid w:val="004604C0"/>
    <w:rsid w:val="004604C9"/>
    <w:rsid w:val="00463DF0"/>
    <w:rsid w:val="0046439B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39F4"/>
    <w:rsid w:val="004957E5"/>
    <w:rsid w:val="00496B27"/>
    <w:rsid w:val="00496DF9"/>
    <w:rsid w:val="004970A8"/>
    <w:rsid w:val="004A0B43"/>
    <w:rsid w:val="004A1B3D"/>
    <w:rsid w:val="004A3C11"/>
    <w:rsid w:val="004A44EB"/>
    <w:rsid w:val="004A4C95"/>
    <w:rsid w:val="004A7C82"/>
    <w:rsid w:val="004B0848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C72CD"/>
    <w:rsid w:val="004D1318"/>
    <w:rsid w:val="004D2C1C"/>
    <w:rsid w:val="004D3BB6"/>
    <w:rsid w:val="004D77F4"/>
    <w:rsid w:val="004E1942"/>
    <w:rsid w:val="004E19E2"/>
    <w:rsid w:val="004E44AE"/>
    <w:rsid w:val="004E5C53"/>
    <w:rsid w:val="004E70F0"/>
    <w:rsid w:val="004E725A"/>
    <w:rsid w:val="004E7920"/>
    <w:rsid w:val="004F1266"/>
    <w:rsid w:val="004F559D"/>
    <w:rsid w:val="004F73E4"/>
    <w:rsid w:val="00504489"/>
    <w:rsid w:val="00504601"/>
    <w:rsid w:val="00507DB3"/>
    <w:rsid w:val="005133A4"/>
    <w:rsid w:val="0051412D"/>
    <w:rsid w:val="00514704"/>
    <w:rsid w:val="00514855"/>
    <w:rsid w:val="00515476"/>
    <w:rsid w:val="00515578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1E5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6B61"/>
    <w:rsid w:val="00587018"/>
    <w:rsid w:val="005944B0"/>
    <w:rsid w:val="0059512F"/>
    <w:rsid w:val="00595433"/>
    <w:rsid w:val="00596B9C"/>
    <w:rsid w:val="005977F7"/>
    <w:rsid w:val="00597E38"/>
    <w:rsid w:val="005A3457"/>
    <w:rsid w:val="005A378A"/>
    <w:rsid w:val="005A4686"/>
    <w:rsid w:val="005A4791"/>
    <w:rsid w:val="005A4F37"/>
    <w:rsid w:val="005A5F39"/>
    <w:rsid w:val="005B11A3"/>
    <w:rsid w:val="005B2097"/>
    <w:rsid w:val="005B39A6"/>
    <w:rsid w:val="005B43AF"/>
    <w:rsid w:val="005B6B68"/>
    <w:rsid w:val="005C0839"/>
    <w:rsid w:val="005C21AF"/>
    <w:rsid w:val="005C5952"/>
    <w:rsid w:val="005C5E68"/>
    <w:rsid w:val="005C6CCD"/>
    <w:rsid w:val="005D0350"/>
    <w:rsid w:val="005D0961"/>
    <w:rsid w:val="005D18F8"/>
    <w:rsid w:val="005D202A"/>
    <w:rsid w:val="005D397D"/>
    <w:rsid w:val="005D3E71"/>
    <w:rsid w:val="005D6C3C"/>
    <w:rsid w:val="005D7382"/>
    <w:rsid w:val="005E0906"/>
    <w:rsid w:val="005E2FCE"/>
    <w:rsid w:val="005E5D87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41E"/>
    <w:rsid w:val="00626A39"/>
    <w:rsid w:val="00626F87"/>
    <w:rsid w:val="00634EE2"/>
    <w:rsid w:val="00635385"/>
    <w:rsid w:val="00637989"/>
    <w:rsid w:val="00643726"/>
    <w:rsid w:val="00643B20"/>
    <w:rsid w:val="00644DAB"/>
    <w:rsid w:val="00647D3B"/>
    <w:rsid w:val="00647E46"/>
    <w:rsid w:val="00650E46"/>
    <w:rsid w:val="00651DCF"/>
    <w:rsid w:val="006546F0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4812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C65AB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2074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A8F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07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08E9"/>
    <w:rsid w:val="00750AFA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1737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994"/>
    <w:rsid w:val="00794E17"/>
    <w:rsid w:val="007A16B8"/>
    <w:rsid w:val="007A29C8"/>
    <w:rsid w:val="007A331B"/>
    <w:rsid w:val="007A6707"/>
    <w:rsid w:val="007B2D77"/>
    <w:rsid w:val="007B706C"/>
    <w:rsid w:val="007C53D4"/>
    <w:rsid w:val="007C6301"/>
    <w:rsid w:val="007D05D8"/>
    <w:rsid w:val="007D06FB"/>
    <w:rsid w:val="007D124A"/>
    <w:rsid w:val="007D4374"/>
    <w:rsid w:val="007D583C"/>
    <w:rsid w:val="007E009C"/>
    <w:rsid w:val="007E11DA"/>
    <w:rsid w:val="007E2568"/>
    <w:rsid w:val="007E5F66"/>
    <w:rsid w:val="007F2238"/>
    <w:rsid w:val="007F3999"/>
    <w:rsid w:val="007F77BF"/>
    <w:rsid w:val="0080038C"/>
    <w:rsid w:val="00801CC0"/>
    <w:rsid w:val="008059B0"/>
    <w:rsid w:val="00806039"/>
    <w:rsid w:val="008103A4"/>
    <w:rsid w:val="0081262B"/>
    <w:rsid w:val="00812C6D"/>
    <w:rsid w:val="00812FF6"/>
    <w:rsid w:val="00813B38"/>
    <w:rsid w:val="00816047"/>
    <w:rsid w:val="00817059"/>
    <w:rsid w:val="00820EE8"/>
    <w:rsid w:val="0082157A"/>
    <w:rsid w:val="008221FD"/>
    <w:rsid w:val="00822CB6"/>
    <w:rsid w:val="00823780"/>
    <w:rsid w:val="00823989"/>
    <w:rsid w:val="00823BA4"/>
    <w:rsid w:val="00824B2F"/>
    <w:rsid w:val="00826A5F"/>
    <w:rsid w:val="0082731A"/>
    <w:rsid w:val="00831516"/>
    <w:rsid w:val="00834163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02C"/>
    <w:rsid w:val="00877698"/>
    <w:rsid w:val="00877BE1"/>
    <w:rsid w:val="00880E40"/>
    <w:rsid w:val="008838B5"/>
    <w:rsid w:val="00884135"/>
    <w:rsid w:val="00885015"/>
    <w:rsid w:val="00893F90"/>
    <w:rsid w:val="0089480E"/>
    <w:rsid w:val="00894D32"/>
    <w:rsid w:val="008A0920"/>
    <w:rsid w:val="008A3D38"/>
    <w:rsid w:val="008A40BC"/>
    <w:rsid w:val="008A4328"/>
    <w:rsid w:val="008A45D7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387C"/>
    <w:rsid w:val="008C415F"/>
    <w:rsid w:val="008C64CA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04FF"/>
    <w:rsid w:val="008E1049"/>
    <w:rsid w:val="008E1570"/>
    <w:rsid w:val="008E3075"/>
    <w:rsid w:val="008E3329"/>
    <w:rsid w:val="008E4978"/>
    <w:rsid w:val="008E4EA0"/>
    <w:rsid w:val="008E58ED"/>
    <w:rsid w:val="008F12FB"/>
    <w:rsid w:val="008F2E19"/>
    <w:rsid w:val="008F2EC4"/>
    <w:rsid w:val="008F2FC3"/>
    <w:rsid w:val="008F2FEE"/>
    <w:rsid w:val="008F5433"/>
    <w:rsid w:val="008F5B9E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07FAD"/>
    <w:rsid w:val="00911DD3"/>
    <w:rsid w:val="009131F0"/>
    <w:rsid w:val="009175A6"/>
    <w:rsid w:val="009218B2"/>
    <w:rsid w:val="00923247"/>
    <w:rsid w:val="0092402A"/>
    <w:rsid w:val="0092675E"/>
    <w:rsid w:val="009273AB"/>
    <w:rsid w:val="0093232E"/>
    <w:rsid w:val="009356B3"/>
    <w:rsid w:val="00935B11"/>
    <w:rsid w:val="00936B5E"/>
    <w:rsid w:val="00936F8E"/>
    <w:rsid w:val="00937DB9"/>
    <w:rsid w:val="00941A07"/>
    <w:rsid w:val="00943302"/>
    <w:rsid w:val="00944F0E"/>
    <w:rsid w:val="0094599B"/>
    <w:rsid w:val="009522CB"/>
    <w:rsid w:val="00952D1F"/>
    <w:rsid w:val="00954BE8"/>
    <w:rsid w:val="0095592E"/>
    <w:rsid w:val="00957DB7"/>
    <w:rsid w:val="009613A0"/>
    <w:rsid w:val="00961CCC"/>
    <w:rsid w:val="00962694"/>
    <w:rsid w:val="00962712"/>
    <w:rsid w:val="00963BA1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CAB"/>
    <w:rsid w:val="00973D8C"/>
    <w:rsid w:val="00974141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3BEB"/>
    <w:rsid w:val="009A4025"/>
    <w:rsid w:val="009A5640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4932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1CB3"/>
    <w:rsid w:val="00A03957"/>
    <w:rsid w:val="00A03E17"/>
    <w:rsid w:val="00A04B8D"/>
    <w:rsid w:val="00A066F0"/>
    <w:rsid w:val="00A120F4"/>
    <w:rsid w:val="00A13510"/>
    <w:rsid w:val="00A13B53"/>
    <w:rsid w:val="00A13C41"/>
    <w:rsid w:val="00A223F0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7793E"/>
    <w:rsid w:val="00A77B48"/>
    <w:rsid w:val="00A8120F"/>
    <w:rsid w:val="00A84281"/>
    <w:rsid w:val="00A858B8"/>
    <w:rsid w:val="00A87FEA"/>
    <w:rsid w:val="00A90999"/>
    <w:rsid w:val="00A90D95"/>
    <w:rsid w:val="00A92FF6"/>
    <w:rsid w:val="00A93E10"/>
    <w:rsid w:val="00A93E9A"/>
    <w:rsid w:val="00A942CC"/>
    <w:rsid w:val="00A9623F"/>
    <w:rsid w:val="00A96368"/>
    <w:rsid w:val="00A9661C"/>
    <w:rsid w:val="00AA196D"/>
    <w:rsid w:val="00AA6951"/>
    <w:rsid w:val="00AA77CE"/>
    <w:rsid w:val="00AA7F95"/>
    <w:rsid w:val="00AB0464"/>
    <w:rsid w:val="00AB164E"/>
    <w:rsid w:val="00AB2320"/>
    <w:rsid w:val="00AB3C2B"/>
    <w:rsid w:val="00AB4E73"/>
    <w:rsid w:val="00AB5B09"/>
    <w:rsid w:val="00AB6142"/>
    <w:rsid w:val="00AB7060"/>
    <w:rsid w:val="00AB7108"/>
    <w:rsid w:val="00AC0864"/>
    <w:rsid w:val="00AC1A30"/>
    <w:rsid w:val="00AC2051"/>
    <w:rsid w:val="00AC3BF3"/>
    <w:rsid w:val="00AC3FA0"/>
    <w:rsid w:val="00AC501B"/>
    <w:rsid w:val="00AC5276"/>
    <w:rsid w:val="00AC7F77"/>
    <w:rsid w:val="00AD1B04"/>
    <w:rsid w:val="00AD294B"/>
    <w:rsid w:val="00AD2F3A"/>
    <w:rsid w:val="00AD37E4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3EE"/>
    <w:rsid w:val="00B07459"/>
    <w:rsid w:val="00B113DA"/>
    <w:rsid w:val="00B115F9"/>
    <w:rsid w:val="00B163C0"/>
    <w:rsid w:val="00B164C8"/>
    <w:rsid w:val="00B1773A"/>
    <w:rsid w:val="00B20A79"/>
    <w:rsid w:val="00B213E3"/>
    <w:rsid w:val="00B23A7E"/>
    <w:rsid w:val="00B268E0"/>
    <w:rsid w:val="00B338CF"/>
    <w:rsid w:val="00B33F03"/>
    <w:rsid w:val="00B35730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4D5"/>
    <w:rsid w:val="00B50ABF"/>
    <w:rsid w:val="00B524EC"/>
    <w:rsid w:val="00B53789"/>
    <w:rsid w:val="00B54EBB"/>
    <w:rsid w:val="00B55B54"/>
    <w:rsid w:val="00B56B6F"/>
    <w:rsid w:val="00B56B93"/>
    <w:rsid w:val="00B5719A"/>
    <w:rsid w:val="00B61E08"/>
    <w:rsid w:val="00B62400"/>
    <w:rsid w:val="00B630FC"/>
    <w:rsid w:val="00B64BF8"/>
    <w:rsid w:val="00B64C32"/>
    <w:rsid w:val="00B66A40"/>
    <w:rsid w:val="00B67BF7"/>
    <w:rsid w:val="00B700FD"/>
    <w:rsid w:val="00B72D2A"/>
    <w:rsid w:val="00B73427"/>
    <w:rsid w:val="00B74800"/>
    <w:rsid w:val="00B7529F"/>
    <w:rsid w:val="00B75B72"/>
    <w:rsid w:val="00B80123"/>
    <w:rsid w:val="00B806D1"/>
    <w:rsid w:val="00B81588"/>
    <w:rsid w:val="00B81734"/>
    <w:rsid w:val="00B82298"/>
    <w:rsid w:val="00B84713"/>
    <w:rsid w:val="00B84DE1"/>
    <w:rsid w:val="00B85097"/>
    <w:rsid w:val="00B86B4B"/>
    <w:rsid w:val="00B871A7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CB9"/>
    <w:rsid w:val="00BD5119"/>
    <w:rsid w:val="00BD613B"/>
    <w:rsid w:val="00BD645D"/>
    <w:rsid w:val="00BE19D4"/>
    <w:rsid w:val="00BE2788"/>
    <w:rsid w:val="00BE40DF"/>
    <w:rsid w:val="00BE45E6"/>
    <w:rsid w:val="00BE4E38"/>
    <w:rsid w:val="00BE611B"/>
    <w:rsid w:val="00BE7DF8"/>
    <w:rsid w:val="00BF0A74"/>
    <w:rsid w:val="00BF1C13"/>
    <w:rsid w:val="00BF2AA8"/>
    <w:rsid w:val="00BF4D9A"/>
    <w:rsid w:val="00BF4E49"/>
    <w:rsid w:val="00BF6612"/>
    <w:rsid w:val="00C0036B"/>
    <w:rsid w:val="00C01260"/>
    <w:rsid w:val="00C0227A"/>
    <w:rsid w:val="00C02907"/>
    <w:rsid w:val="00C05732"/>
    <w:rsid w:val="00C05EAA"/>
    <w:rsid w:val="00C05FC2"/>
    <w:rsid w:val="00C0629B"/>
    <w:rsid w:val="00C068A0"/>
    <w:rsid w:val="00C11560"/>
    <w:rsid w:val="00C118DB"/>
    <w:rsid w:val="00C14ED7"/>
    <w:rsid w:val="00C14EE9"/>
    <w:rsid w:val="00C14FDC"/>
    <w:rsid w:val="00C212E8"/>
    <w:rsid w:val="00C22AC5"/>
    <w:rsid w:val="00C24978"/>
    <w:rsid w:val="00C25BE1"/>
    <w:rsid w:val="00C270DB"/>
    <w:rsid w:val="00C2737D"/>
    <w:rsid w:val="00C27449"/>
    <w:rsid w:val="00C33016"/>
    <w:rsid w:val="00C352C1"/>
    <w:rsid w:val="00C371AF"/>
    <w:rsid w:val="00C42A95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66F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3627"/>
    <w:rsid w:val="00C83DAA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A7F2E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D6CA7"/>
    <w:rsid w:val="00CE0C57"/>
    <w:rsid w:val="00CE1AE9"/>
    <w:rsid w:val="00CE1BC8"/>
    <w:rsid w:val="00CE4471"/>
    <w:rsid w:val="00CE5323"/>
    <w:rsid w:val="00CE574A"/>
    <w:rsid w:val="00CE5A70"/>
    <w:rsid w:val="00CF2D12"/>
    <w:rsid w:val="00CF3263"/>
    <w:rsid w:val="00CF3355"/>
    <w:rsid w:val="00D0022E"/>
    <w:rsid w:val="00D00DC3"/>
    <w:rsid w:val="00D01FC0"/>
    <w:rsid w:val="00D0379A"/>
    <w:rsid w:val="00D03A8F"/>
    <w:rsid w:val="00D06D15"/>
    <w:rsid w:val="00D07B40"/>
    <w:rsid w:val="00D07C2C"/>
    <w:rsid w:val="00D10DB2"/>
    <w:rsid w:val="00D10F6A"/>
    <w:rsid w:val="00D11186"/>
    <w:rsid w:val="00D116ED"/>
    <w:rsid w:val="00D137E1"/>
    <w:rsid w:val="00D14B8D"/>
    <w:rsid w:val="00D1619F"/>
    <w:rsid w:val="00D17BFF"/>
    <w:rsid w:val="00D2005B"/>
    <w:rsid w:val="00D218CC"/>
    <w:rsid w:val="00D22FC4"/>
    <w:rsid w:val="00D231B0"/>
    <w:rsid w:val="00D2430A"/>
    <w:rsid w:val="00D2467E"/>
    <w:rsid w:val="00D24879"/>
    <w:rsid w:val="00D25647"/>
    <w:rsid w:val="00D25B91"/>
    <w:rsid w:val="00D25D75"/>
    <w:rsid w:val="00D27BC1"/>
    <w:rsid w:val="00D30578"/>
    <w:rsid w:val="00D31462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77C"/>
    <w:rsid w:val="00D54E7B"/>
    <w:rsid w:val="00D566C4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28FF"/>
    <w:rsid w:val="00DC5443"/>
    <w:rsid w:val="00DC608D"/>
    <w:rsid w:val="00DD199C"/>
    <w:rsid w:val="00DD78CC"/>
    <w:rsid w:val="00DE13AA"/>
    <w:rsid w:val="00DE13F6"/>
    <w:rsid w:val="00DE1FC2"/>
    <w:rsid w:val="00DE232D"/>
    <w:rsid w:val="00DE27DB"/>
    <w:rsid w:val="00DE3033"/>
    <w:rsid w:val="00DE3DDA"/>
    <w:rsid w:val="00DE75B2"/>
    <w:rsid w:val="00DE7964"/>
    <w:rsid w:val="00DF1665"/>
    <w:rsid w:val="00DF2E19"/>
    <w:rsid w:val="00DF4133"/>
    <w:rsid w:val="00DF4C1F"/>
    <w:rsid w:val="00DF5720"/>
    <w:rsid w:val="00DF5F83"/>
    <w:rsid w:val="00DF7E6A"/>
    <w:rsid w:val="00E00D51"/>
    <w:rsid w:val="00E0190D"/>
    <w:rsid w:val="00E12878"/>
    <w:rsid w:val="00E12E44"/>
    <w:rsid w:val="00E166F2"/>
    <w:rsid w:val="00E17505"/>
    <w:rsid w:val="00E20BBA"/>
    <w:rsid w:val="00E216D3"/>
    <w:rsid w:val="00E31F18"/>
    <w:rsid w:val="00E33802"/>
    <w:rsid w:val="00E347C3"/>
    <w:rsid w:val="00E34B72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615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970B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6BB"/>
    <w:rsid w:val="00EC3999"/>
    <w:rsid w:val="00ED144B"/>
    <w:rsid w:val="00ED2CB7"/>
    <w:rsid w:val="00ED4357"/>
    <w:rsid w:val="00ED6416"/>
    <w:rsid w:val="00ED6980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EF55C6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6B3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69"/>
    <w:rsid w:val="00F87399"/>
    <w:rsid w:val="00F87457"/>
    <w:rsid w:val="00F87D9F"/>
    <w:rsid w:val="00F90C9B"/>
    <w:rsid w:val="00F923AC"/>
    <w:rsid w:val="00F95AD4"/>
    <w:rsid w:val="00F96C6D"/>
    <w:rsid w:val="00F96D25"/>
    <w:rsid w:val="00F97941"/>
    <w:rsid w:val="00FA03CB"/>
    <w:rsid w:val="00FA0F1B"/>
    <w:rsid w:val="00FA18CA"/>
    <w:rsid w:val="00FA2C00"/>
    <w:rsid w:val="00FA3088"/>
    <w:rsid w:val="00FA319E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108DAD-D457-4C40-8459-226DE40A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073EE"/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073EE"/>
    <w:rPr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073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6018-CF22-4128-AD08-B0650843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35</Pages>
  <Words>7818</Words>
  <Characters>44566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RePack by Diakov</cp:lastModifiedBy>
  <cp:revision>51</cp:revision>
  <cp:lastPrinted>2025-08-28T06:54:00Z</cp:lastPrinted>
  <dcterms:created xsi:type="dcterms:W3CDTF">2024-12-16T09:59:00Z</dcterms:created>
  <dcterms:modified xsi:type="dcterms:W3CDTF">2025-08-28T06:58:00Z</dcterms:modified>
</cp:coreProperties>
</file>